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1FF1" w14:textId="63A50027" w:rsidR="0059030D" w:rsidRPr="005E43CD" w:rsidRDefault="00AD0215" w:rsidP="00D6752D">
      <w:pPr>
        <w:shd w:val="clear" w:color="auto" w:fill="808080" w:themeFill="background1" w:themeFillShade="80"/>
        <w:jc w:val="center"/>
        <w:rPr>
          <w:rFonts w:ascii="Calibri" w:hAnsi="Calibri"/>
          <w:b/>
          <w:bCs/>
          <w:color w:val="FFFFFF" w:themeColor="background1"/>
          <w:sz w:val="36"/>
          <w:szCs w:val="36"/>
          <w:lang w:val="nl-BE"/>
        </w:rPr>
      </w:pPr>
      <w:r>
        <w:rPr>
          <w:rFonts w:ascii="Calibri" w:hAnsi="Calibri"/>
          <w:b/>
          <w:bCs/>
          <w:color w:val="FFFFFF" w:themeColor="background1"/>
          <w:sz w:val="36"/>
          <w:szCs w:val="36"/>
          <w:lang w:val="nl-NL"/>
        </w:rPr>
        <w:t xml:space="preserve">FORMULIER </w:t>
      </w:r>
      <w:proofErr w:type="gramStart"/>
      <w:r>
        <w:rPr>
          <w:rFonts w:ascii="Calibri" w:hAnsi="Calibri"/>
          <w:b/>
          <w:bCs/>
          <w:color w:val="FFFFFF" w:themeColor="background1"/>
          <w:sz w:val="36"/>
          <w:szCs w:val="36"/>
          <w:lang w:val="nl-NL"/>
        </w:rPr>
        <w:t>C</w:t>
      </w:r>
      <w:r w:rsidR="0059030D" w:rsidRPr="005E43CD">
        <w:rPr>
          <w:rFonts w:ascii="Calibri" w:hAnsi="Calibri"/>
          <w:b/>
          <w:bCs/>
          <w:color w:val="FFFFFF" w:themeColor="background1"/>
          <w:sz w:val="36"/>
          <w:szCs w:val="36"/>
          <w:lang w:val="nl-BE"/>
        </w:rPr>
        <w:t xml:space="preserve"> :</w:t>
      </w:r>
      <w:proofErr w:type="gramEnd"/>
      <w:r w:rsidR="0059030D" w:rsidRPr="005E43CD">
        <w:rPr>
          <w:rFonts w:ascii="Calibri" w:hAnsi="Calibri"/>
          <w:b/>
          <w:bCs/>
          <w:color w:val="FFFFFF" w:themeColor="background1"/>
          <w:sz w:val="36"/>
          <w:szCs w:val="36"/>
          <w:lang w:val="nl-BE"/>
        </w:rPr>
        <w:t xml:space="preserve"> </w:t>
      </w:r>
      <w:r w:rsidR="00826098" w:rsidRPr="005E43CD">
        <w:rPr>
          <w:rFonts w:ascii="Calibri" w:hAnsi="Calibri"/>
          <w:b/>
          <w:bCs/>
          <w:color w:val="FFFFFF" w:themeColor="background1"/>
          <w:sz w:val="36"/>
          <w:szCs w:val="36"/>
          <w:lang w:val="nl-BE"/>
        </w:rPr>
        <w:t xml:space="preserve"> </w:t>
      </w:r>
    </w:p>
    <w:p w14:paraId="5CA38021" w14:textId="1BB41700" w:rsidR="008149CA" w:rsidRPr="005E43CD" w:rsidRDefault="00A7057D" w:rsidP="00D6752D">
      <w:pPr>
        <w:shd w:val="clear" w:color="auto" w:fill="808080" w:themeFill="background1" w:themeFillShade="80"/>
        <w:jc w:val="center"/>
        <w:rPr>
          <w:rFonts w:ascii="Calibri" w:hAnsi="Calibri"/>
          <w:bCs/>
          <w:color w:val="FFFFFF" w:themeColor="background1"/>
          <w:sz w:val="36"/>
          <w:szCs w:val="36"/>
          <w:lang w:val="nl-BE"/>
        </w:rPr>
      </w:pPr>
      <w:r w:rsidRPr="005E43CD">
        <w:rPr>
          <w:rFonts w:ascii="Calibri" w:hAnsi="Calibri"/>
          <w:bCs/>
          <w:color w:val="FFFFFF" w:themeColor="background1"/>
          <w:sz w:val="36"/>
          <w:szCs w:val="36"/>
          <w:lang w:val="nl-BE"/>
        </w:rPr>
        <w:t xml:space="preserve">VERKLARING VAN EEN ONTBREKENDE FUNCTIE </w:t>
      </w:r>
    </w:p>
    <w:p w14:paraId="07775C17" w14:textId="77777777" w:rsidR="008149CA" w:rsidRPr="005E43CD" w:rsidRDefault="008149CA" w:rsidP="00DA70BF">
      <w:pPr>
        <w:jc w:val="both"/>
        <w:rPr>
          <w:rFonts w:ascii="Calibri" w:hAnsi="Calibri"/>
          <w:lang w:val="nl-BE"/>
        </w:rPr>
      </w:pPr>
    </w:p>
    <w:p w14:paraId="449FC1D1" w14:textId="405C05B4" w:rsidR="008303A1" w:rsidRPr="005E43CD" w:rsidRDefault="005D4E26" w:rsidP="008303A1">
      <w:pPr>
        <w:jc w:val="both"/>
        <w:rPr>
          <w:rFonts w:ascii="Calibri" w:hAnsi="Calibri"/>
          <w:lang w:val="nl-BE"/>
        </w:rPr>
      </w:pPr>
      <w:r>
        <w:rPr>
          <w:rFonts w:ascii="Calibri" w:hAnsi="Calibri"/>
          <w:lang w:val="nl-BE"/>
        </w:rPr>
        <w:t xml:space="preserve">Indien de werkgever vaststelt dat de toewijzing niet kan plaatsvinden in overeenstemming met de classificatiebeginselen in bijlage 1 bij de </w:t>
      </w:r>
      <w:proofErr w:type="gramStart"/>
      <w:r>
        <w:rPr>
          <w:rFonts w:ascii="Calibri" w:hAnsi="Calibri"/>
          <w:lang w:val="nl-BE"/>
        </w:rPr>
        <w:t>CAO</w:t>
      </w:r>
      <w:proofErr w:type="gramEnd"/>
      <w:r>
        <w:rPr>
          <w:rFonts w:ascii="Calibri" w:hAnsi="Calibri"/>
          <w:lang w:val="nl-BE"/>
        </w:rPr>
        <w:t xml:space="preserve"> van </w:t>
      </w:r>
      <w:r w:rsidR="00E71DC1">
        <w:rPr>
          <w:rFonts w:ascii="Calibri" w:hAnsi="Calibri"/>
          <w:lang w:val="nl-BE"/>
        </w:rPr>
        <w:t>11 december 2017</w:t>
      </w:r>
      <w:r w:rsidR="00A75094">
        <w:rPr>
          <w:rFonts w:ascii="Calibri" w:hAnsi="Calibri"/>
          <w:lang w:val="nl-BE"/>
        </w:rPr>
        <w:t xml:space="preserve"> omdat er geen o</w:t>
      </w:r>
      <w:r>
        <w:rPr>
          <w:rFonts w:ascii="Calibri" w:hAnsi="Calibri"/>
          <w:lang w:val="nl-BE"/>
        </w:rPr>
        <w:t>vereenkomstige</w:t>
      </w:r>
      <w:r w:rsidR="00A75094">
        <w:rPr>
          <w:rFonts w:ascii="Calibri" w:hAnsi="Calibri"/>
          <w:lang w:val="nl-BE"/>
        </w:rPr>
        <w:t xml:space="preserve"> sectorale referentiefunctie bestaat, benoemt de werkgever de ontbrekende functie in dit formulier en stuur</w:t>
      </w:r>
      <w:r w:rsidR="00CB76F6">
        <w:rPr>
          <w:rFonts w:ascii="Calibri" w:hAnsi="Calibri"/>
          <w:lang w:val="nl-BE"/>
        </w:rPr>
        <w:t>t het per e-mail naar IFIC. IF</w:t>
      </w:r>
      <w:r w:rsidR="00A75094">
        <w:rPr>
          <w:rFonts w:ascii="Calibri" w:hAnsi="Calibri"/>
          <w:lang w:val="nl-BE"/>
        </w:rPr>
        <w:t xml:space="preserve">IC stuurt een elektronische </w:t>
      </w:r>
      <w:r w:rsidR="00825B77">
        <w:rPr>
          <w:rFonts w:ascii="Calibri" w:hAnsi="Calibri"/>
          <w:lang w:val="nl-BE"/>
        </w:rPr>
        <w:t>ontvangst</w:t>
      </w:r>
      <w:r w:rsidR="00A75094">
        <w:rPr>
          <w:rFonts w:ascii="Calibri" w:hAnsi="Calibri"/>
          <w:lang w:val="nl-BE"/>
        </w:rPr>
        <w:t xml:space="preserve">bevestiging. </w:t>
      </w:r>
    </w:p>
    <w:p w14:paraId="78ACB38B" w14:textId="1A03F247" w:rsidR="005A2309" w:rsidRDefault="005A2309" w:rsidP="008303A1">
      <w:pPr>
        <w:jc w:val="both"/>
        <w:rPr>
          <w:rFonts w:ascii="Calibri" w:hAnsi="Calibri"/>
          <w:lang w:val="nl-BE"/>
        </w:rPr>
      </w:pPr>
    </w:p>
    <w:p w14:paraId="2A06525B" w14:textId="657D932A" w:rsidR="008617CF" w:rsidRDefault="008617CF" w:rsidP="008303A1">
      <w:pPr>
        <w:jc w:val="both"/>
        <w:rPr>
          <w:rFonts w:ascii="Calibri" w:hAnsi="Calibri"/>
          <w:lang w:val="nl-BE"/>
        </w:rPr>
      </w:pPr>
    </w:p>
    <w:p w14:paraId="1D83970A" w14:textId="77777777" w:rsidR="008617CF" w:rsidRPr="005E43CD" w:rsidRDefault="008617CF" w:rsidP="008303A1">
      <w:pPr>
        <w:jc w:val="both"/>
        <w:rPr>
          <w:rFonts w:ascii="Calibri" w:hAnsi="Calibri"/>
          <w:lang w:val="nl-BE"/>
        </w:rPr>
      </w:pPr>
    </w:p>
    <w:tbl>
      <w:tblPr>
        <w:tblStyle w:val="Tabelraster"/>
        <w:tblW w:w="9931" w:type="dxa"/>
        <w:tblLayout w:type="fixed"/>
        <w:tblLook w:val="04A0" w:firstRow="1" w:lastRow="0" w:firstColumn="1" w:lastColumn="0" w:noHBand="0" w:noVBand="1"/>
      </w:tblPr>
      <w:tblGrid>
        <w:gridCol w:w="1980"/>
        <w:gridCol w:w="142"/>
        <w:gridCol w:w="7796"/>
        <w:gridCol w:w="13"/>
      </w:tblGrid>
      <w:tr w:rsidR="005A2309" w:rsidRPr="00CB76F6" w14:paraId="672537D2" w14:textId="77777777" w:rsidTr="008617CF">
        <w:trPr>
          <w:gridAfter w:val="1"/>
          <w:wAfter w:w="13" w:type="dxa"/>
        </w:trPr>
        <w:tc>
          <w:tcPr>
            <w:tcW w:w="9918" w:type="dxa"/>
            <w:gridSpan w:val="3"/>
            <w:shd w:val="clear" w:color="auto" w:fill="F2F2F2" w:themeFill="background1" w:themeFillShade="F2"/>
          </w:tcPr>
          <w:p w14:paraId="5C348D7F" w14:textId="31941B59" w:rsidR="00EC4A51" w:rsidRPr="005E43CD" w:rsidRDefault="00A7057D" w:rsidP="00A7057D">
            <w:pPr>
              <w:jc w:val="center"/>
              <w:rPr>
                <w:rFonts w:ascii="Calibri" w:hAnsi="Calibri"/>
                <w:b/>
                <w:lang w:val="nl-BE"/>
              </w:rPr>
            </w:pPr>
            <w:r w:rsidRPr="005E43CD">
              <w:rPr>
                <w:rFonts w:ascii="Calibri" w:hAnsi="Calibri"/>
                <w:b/>
                <w:sz w:val="28"/>
                <w:szCs w:val="28"/>
                <w:lang w:val="nl-BE"/>
              </w:rPr>
              <w:t xml:space="preserve">DEEL </w:t>
            </w:r>
            <w:proofErr w:type="gramStart"/>
            <w:r w:rsidRPr="005E43CD">
              <w:rPr>
                <w:rFonts w:ascii="Calibri" w:hAnsi="Calibri"/>
                <w:b/>
                <w:sz w:val="28"/>
                <w:szCs w:val="28"/>
                <w:lang w:val="nl-BE"/>
              </w:rPr>
              <w:t>1</w:t>
            </w:r>
            <w:r w:rsidR="00826098" w:rsidRPr="005E43CD">
              <w:rPr>
                <w:rFonts w:ascii="Calibri" w:hAnsi="Calibri"/>
                <w:b/>
                <w:sz w:val="28"/>
                <w:szCs w:val="28"/>
                <w:lang w:val="nl-BE"/>
              </w:rPr>
              <w:t xml:space="preserve"> :</w:t>
            </w:r>
            <w:proofErr w:type="gramEnd"/>
            <w:r w:rsidRPr="005E43CD">
              <w:rPr>
                <w:rFonts w:ascii="Calibri" w:hAnsi="Calibri"/>
                <w:b/>
                <w:sz w:val="28"/>
                <w:szCs w:val="28"/>
                <w:lang w:val="nl-BE"/>
              </w:rPr>
              <w:t xml:space="preserve"> GEGEVENS VAN DE WERKGEVER</w:t>
            </w:r>
            <w:r w:rsidR="00826098" w:rsidRPr="005E43CD">
              <w:rPr>
                <w:rFonts w:ascii="Calibri" w:hAnsi="Calibri"/>
                <w:b/>
                <w:sz w:val="28"/>
                <w:szCs w:val="28"/>
                <w:lang w:val="nl-BE"/>
              </w:rPr>
              <w:t xml:space="preserve"> </w:t>
            </w:r>
          </w:p>
        </w:tc>
      </w:tr>
      <w:tr w:rsidR="00826098" w:rsidRPr="005E43CD" w14:paraId="40CCB08C" w14:textId="77777777" w:rsidTr="008617CF">
        <w:trPr>
          <w:gridAfter w:val="1"/>
          <w:wAfter w:w="13" w:type="dxa"/>
        </w:trPr>
        <w:tc>
          <w:tcPr>
            <w:tcW w:w="1980" w:type="dxa"/>
            <w:tcBorders>
              <w:bottom w:val="nil"/>
            </w:tcBorders>
          </w:tcPr>
          <w:p w14:paraId="19DB68B4" w14:textId="51598B1F" w:rsidR="00826098" w:rsidRPr="005365BE" w:rsidRDefault="00A7057D" w:rsidP="005365BE">
            <w:pPr>
              <w:pStyle w:val="Lijstalinea"/>
              <w:numPr>
                <w:ilvl w:val="0"/>
                <w:numId w:val="19"/>
              </w:numPr>
              <w:rPr>
                <w:rFonts w:ascii="Calibri" w:hAnsi="Calibri"/>
                <w:lang w:val="nl-BE"/>
              </w:rPr>
            </w:pPr>
            <w:r w:rsidRPr="005365BE">
              <w:rPr>
                <w:rFonts w:asciiTheme="minorHAnsi" w:hAnsiTheme="minorHAnsi" w:cstheme="minorHAnsi"/>
                <w:b/>
                <w:lang w:val="nl-BE"/>
              </w:rPr>
              <w:t>Gegevens van de werkgever</w:t>
            </w:r>
            <w:r w:rsidR="00826098" w:rsidRPr="005365BE">
              <w:rPr>
                <w:rFonts w:asciiTheme="minorHAnsi" w:hAnsiTheme="minorHAnsi" w:cstheme="minorHAnsi"/>
                <w:b/>
                <w:lang w:val="nl-BE"/>
              </w:rPr>
              <w:t xml:space="preserve">: </w:t>
            </w:r>
          </w:p>
        </w:tc>
        <w:tc>
          <w:tcPr>
            <w:tcW w:w="7938" w:type="dxa"/>
            <w:gridSpan w:val="2"/>
            <w:tcBorders>
              <w:bottom w:val="nil"/>
            </w:tcBorders>
          </w:tcPr>
          <w:p w14:paraId="114C8D12" w14:textId="7C9A10E0" w:rsidR="00826098" w:rsidRPr="00536947" w:rsidRDefault="00536947" w:rsidP="00536947">
            <w:pPr>
              <w:rPr>
                <w:rFonts w:ascii="Calibri" w:hAnsi="Calibri"/>
                <w:lang w:val="nl-BE"/>
              </w:rPr>
            </w:pPr>
            <w:r>
              <w:rPr>
                <w:rFonts w:asciiTheme="minorHAnsi" w:hAnsiTheme="minorHAnsi" w:cstheme="minorHAnsi"/>
                <w:lang w:val="nl-BE"/>
              </w:rPr>
              <w:t xml:space="preserve">1.1 </w:t>
            </w:r>
            <w:r w:rsidR="00A7057D" w:rsidRPr="00536947">
              <w:rPr>
                <w:rFonts w:asciiTheme="minorHAnsi" w:hAnsiTheme="minorHAnsi" w:cstheme="minorHAnsi"/>
                <w:lang w:val="nl-BE"/>
              </w:rPr>
              <w:t xml:space="preserve">NAAM VAN DE </w:t>
            </w:r>
            <w:proofErr w:type="gramStart"/>
            <w:r w:rsidR="00A7057D" w:rsidRPr="00536947">
              <w:rPr>
                <w:rFonts w:asciiTheme="minorHAnsi" w:hAnsiTheme="minorHAnsi" w:cstheme="minorHAnsi"/>
                <w:lang w:val="nl-BE"/>
              </w:rPr>
              <w:t>INSTELLING</w:t>
            </w:r>
            <w:r w:rsidR="00826098" w:rsidRPr="00536947">
              <w:rPr>
                <w:rFonts w:asciiTheme="minorHAnsi" w:hAnsiTheme="minorHAnsi" w:cstheme="minorHAnsi"/>
                <w:lang w:val="nl-BE"/>
              </w:rPr>
              <w:t> :</w:t>
            </w:r>
            <w:proofErr w:type="gramEnd"/>
            <w:r w:rsidR="00826098" w:rsidRPr="00536947">
              <w:rPr>
                <w:rFonts w:asciiTheme="minorHAnsi" w:hAnsiTheme="minorHAnsi" w:cstheme="minorHAnsi"/>
                <w:lang w:val="nl-BE"/>
              </w:rPr>
              <w:t xml:space="preserve"> ……………………………………………………………………………………………………</w:t>
            </w:r>
            <w:r w:rsidR="00FE5552" w:rsidRPr="00536947">
              <w:rPr>
                <w:rFonts w:asciiTheme="minorHAnsi" w:hAnsiTheme="minorHAnsi" w:cstheme="minorHAnsi"/>
                <w:lang w:val="nl-BE"/>
              </w:rPr>
              <w:t>………</w:t>
            </w:r>
          </w:p>
        </w:tc>
      </w:tr>
      <w:tr w:rsidR="00826098" w:rsidRPr="005E43CD" w14:paraId="794CCA1A" w14:textId="77777777" w:rsidTr="008617CF">
        <w:trPr>
          <w:gridAfter w:val="1"/>
          <w:wAfter w:w="13" w:type="dxa"/>
        </w:trPr>
        <w:tc>
          <w:tcPr>
            <w:tcW w:w="1980" w:type="dxa"/>
            <w:tcBorders>
              <w:top w:val="nil"/>
              <w:bottom w:val="nil"/>
            </w:tcBorders>
          </w:tcPr>
          <w:p w14:paraId="6F288962" w14:textId="2FBA1169" w:rsidR="00826098" w:rsidRPr="005E43CD" w:rsidRDefault="00826098" w:rsidP="00826098">
            <w:pPr>
              <w:jc w:val="both"/>
              <w:rPr>
                <w:rFonts w:ascii="Calibri" w:hAnsi="Calibri"/>
                <w:lang w:val="nl-BE"/>
              </w:rPr>
            </w:pPr>
          </w:p>
        </w:tc>
        <w:tc>
          <w:tcPr>
            <w:tcW w:w="7938" w:type="dxa"/>
            <w:gridSpan w:val="2"/>
            <w:tcBorders>
              <w:top w:val="nil"/>
              <w:bottom w:val="nil"/>
            </w:tcBorders>
          </w:tcPr>
          <w:p w14:paraId="36C91CA4" w14:textId="0C957E5A" w:rsidR="00826098" w:rsidRPr="00536947" w:rsidRDefault="00A7057D" w:rsidP="00536947">
            <w:pPr>
              <w:pStyle w:val="Lijstalinea"/>
              <w:numPr>
                <w:ilvl w:val="1"/>
                <w:numId w:val="46"/>
              </w:numPr>
              <w:rPr>
                <w:rFonts w:asciiTheme="minorHAnsi" w:hAnsiTheme="minorHAnsi" w:cstheme="minorHAnsi"/>
                <w:lang w:val="nl-BE"/>
              </w:rPr>
            </w:pPr>
            <w:r w:rsidRPr="00536947">
              <w:rPr>
                <w:rFonts w:asciiTheme="minorHAnsi" w:hAnsiTheme="minorHAnsi" w:cstheme="minorHAnsi"/>
                <w:lang w:val="nl-BE"/>
              </w:rPr>
              <w:t>Adres</w:t>
            </w:r>
            <w:r w:rsidR="00826098" w:rsidRPr="00536947">
              <w:rPr>
                <w:rFonts w:asciiTheme="minorHAnsi" w:hAnsiTheme="minorHAnsi" w:cstheme="minorHAnsi"/>
                <w:lang w:val="nl-BE"/>
              </w:rPr>
              <w:t xml:space="preserve"> …………………………………………………………………</w:t>
            </w:r>
            <w:proofErr w:type="gramStart"/>
            <w:r w:rsidR="00826098" w:rsidRPr="00536947">
              <w:rPr>
                <w:rFonts w:asciiTheme="minorHAnsi" w:hAnsiTheme="minorHAnsi" w:cstheme="minorHAnsi"/>
                <w:lang w:val="nl-BE"/>
              </w:rPr>
              <w:t>…….</w:t>
            </w:r>
            <w:proofErr w:type="gramEnd"/>
            <w:r w:rsidR="00826098" w:rsidRPr="00536947">
              <w:rPr>
                <w:rFonts w:asciiTheme="minorHAnsi" w:hAnsiTheme="minorHAnsi" w:cstheme="minorHAnsi"/>
                <w:lang w:val="nl-BE"/>
              </w:rPr>
              <w:t>.…………………………………</w:t>
            </w:r>
            <w:r w:rsidR="00FE5552" w:rsidRPr="00536947">
              <w:rPr>
                <w:rFonts w:asciiTheme="minorHAnsi" w:hAnsiTheme="minorHAnsi" w:cstheme="minorHAnsi"/>
                <w:lang w:val="nl-BE"/>
              </w:rPr>
              <w:t>…</w:t>
            </w:r>
          </w:p>
          <w:p w14:paraId="012B684C" w14:textId="5C5C969B" w:rsidR="00826098" w:rsidRPr="005E43CD" w:rsidRDefault="00826098" w:rsidP="00FE5552">
            <w:pPr>
              <w:ind w:left="466"/>
              <w:jc w:val="both"/>
              <w:rPr>
                <w:rFonts w:ascii="Calibri" w:hAnsi="Calibri"/>
                <w:lang w:val="nl-BE"/>
              </w:rPr>
            </w:pPr>
            <w:r w:rsidRPr="005E43CD">
              <w:rPr>
                <w:rFonts w:asciiTheme="minorHAnsi" w:hAnsiTheme="minorHAnsi" w:cstheme="minorHAnsi"/>
                <w:lang w:val="nl-BE"/>
              </w:rPr>
              <w:t xml:space="preserve"> N° ……………………</w:t>
            </w:r>
            <w:proofErr w:type="gramStart"/>
            <w:r w:rsidRPr="005E43CD">
              <w:rPr>
                <w:rFonts w:asciiTheme="minorHAnsi" w:hAnsiTheme="minorHAnsi" w:cstheme="minorHAnsi"/>
                <w:lang w:val="nl-BE"/>
              </w:rPr>
              <w:t>…….</w:t>
            </w:r>
            <w:proofErr w:type="gramEnd"/>
          </w:p>
        </w:tc>
      </w:tr>
      <w:tr w:rsidR="00826098" w:rsidRPr="005E43CD" w14:paraId="3A74C620" w14:textId="77777777" w:rsidTr="008617CF">
        <w:trPr>
          <w:gridAfter w:val="1"/>
          <w:wAfter w:w="13" w:type="dxa"/>
        </w:trPr>
        <w:tc>
          <w:tcPr>
            <w:tcW w:w="1980" w:type="dxa"/>
            <w:tcBorders>
              <w:top w:val="nil"/>
              <w:bottom w:val="nil"/>
            </w:tcBorders>
          </w:tcPr>
          <w:p w14:paraId="079DCFDE" w14:textId="670AA45A" w:rsidR="00826098" w:rsidRPr="005E43CD" w:rsidRDefault="00826098" w:rsidP="00826098">
            <w:pPr>
              <w:jc w:val="both"/>
              <w:rPr>
                <w:rFonts w:ascii="Calibri" w:hAnsi="Calibri"/>
                <w:lang w:val="nl-BE"/>
              </w:rPr>
            </w:pPr>
          </w:p>
        </w:tc>
        <w:tc>
          <w:tcPr>
            <w:tcW w:w="7938" w:type="dxa"/>
            <w:gridSpan w:val="2"/>
            <w:tcBorders>
              <w:top w:val="nil"/>
              <w:bottom w:val="nil"/>
            </w:tcBorders>
          </w:tcPr>
          <w:p w14:paraId="2EFC6E36" w14:textId="495B227D" w:rsidR="00826098" w:rsidRPr="00536947" w:rsidRDefault="005E43CD" w:rsidP="00536947">
            <w:pPr>
              <w:pStyle w:val="Lijstalinea"/>
              <w:numPr>
                <w:ilvl w:val="1"/>
                <w:numId w:val="46"/>
              </w:numPr>
              <w:rPr>
                <w:rFonts w:asciiTheme="minorHAnsi" w:hAnsiTheme="minorHAnsi" w:cstheme="minorHAnsi"/>
                <w:lang w:val="nl-BE"/>
              </w:rPr>
            </w:pPr>
            <w:r w:rsidRPr="00536947">
              <w:rPr>
                <w:rFonts w:asciiTheme="minorHAnsi" w:hAnsiTheme="minorHAnsi" w:cstheme="minorHAnsi"/>
                <w:lang w:val="nl-BE"/>
              </w:rPr>
              <w:t>Postcode</w:t>
            </w:r>
            <w:r w:rsidR="00A7057D" w:rsidRPr="00536947">
              <w:rPr>
                <w:rFonts w:asciiTheme="minorHAnsi" w:hAnsiTheme="minorHAnsi" w:cstheme="minorHAnsi"/>
                <w:lang w:val="nl-BE"/>
              </w:rPr>
              <w:t xml:space="preserve"> </w:t>
            </w:r>
            <w:r w:rsidR="00A7057D" w:rsidRPr="00536947">
              <w:rPr>
                <w:rFonts w:asciiTheme="minorHAnsi" w:hAnsiTheme="minorHAnsi" w:cstheme="minorHAnsi"/>
                <w:sz w:val="22"/>
                <w:szCs w:val="22"/>
                <w:lang w:val="nl-BE"/>
              </w:rPr>
              <w:t>__ __ __ _</w:t>
            </w:r>
            <w:proofErr w:type="gramStart"/>
            <w:r w:rsidR="00A7057D" w:rsidRPr="00536947">
              <w:rPr>
                <w:rFonts w:asciiTheme="minorHAnsi" w:hAnsiTheme="minorHAnsi" w:cstheme="minorHAnsi"/>
                <w:sz w:val="22"/>
                <w:szCs w:val="22"/>
                <w:lang w:val="nl-BE"/>
              </w:rPr>
              <w:t>_</w:t>
            </w:r>
            <w:r w:rsidR="00A7057D" w:rsidRPr="00536947">
              <w:rPr>
                <w:rFonts w:asciiTheme="minorHAnsi" w:hAnsiTheme="minorHAnsi" w:cstheme="minorHAnsi"/>
                <w:lang w:val="nl-BE"/>
              </w:rPr>
              <w:t xml:space="preserve">  Gemeente</w:t>
            </w:r>
            <w:proofErr w:type="gramEnd"/>
            <w:r w:rsidR="00826098" w:rsidRPr="00536947">
              <w:rPr>
                <w:rFonts w:asciiTheme="minorHAnsi" w:hAnsiTheme="minorHAnsi" w:cstheme="minorHAnsi"/>
                <w:lang w:val="nl-BE"/>
              </w:rPr>
              <w:t xml:space="preserve"> : </w:t>
            </w:r>
            <w:r w:rsidR="00A7057D" w:rsidRPr="00536947">
              <w:rPr>
                <w:rFonts w:asciiTheme="minorHAnsi" w:hAnsiTheme="minorHAnsi" w:cstheme="minorHAnsi"/>
                <w:lang w:val="nl-BE"/>
              </w:rPr>
              <w:t>………………………………………………………</w:t>
            </w:r>
          </w:p>
          <w:p w14:paraId="4C3C256E" w14:textId="2CC57A95" w:rsidR="00FE5552" w:rsidRPr="005E43CD" w:rsidRDefault="00FE5552" w:rsidP="00826098">
            <w:pPr>
              <w:jc w:val="both"/>
              <w:rPr>
                <w:rFonts w:ascii="Calibri" w:hAnsi="Calibri"/>
                <w:lang w:val="nl-BE"/>
              </w:rPr>
            </w:pPr>
          </w:p>
        </w:tc>
      </w:tr>
      <w:tr w:rsidR="00826098" w:rsidRPr="005E43CD" w14:paraId="0F0D73C8" w14:textId="77777777" w:rsidTr="008617CF">
        <w:trPr>
          <w:gridAfter w:val="1"/>
          <w:wAfter w:w="13" w:type="dxa"/>
        </w:trPr>
        <w:tc>
          <w:tcPr>
            <w:tcW w:w="1980" w:type="dxa"/>
            <w:tcBorders>
              <w:top w:val="nil"/>
              <w:bottom w:val="nil"/>
            </w:tcBorders>
          </w:tcPr>
          <w:p w14:paraId="2CE1994F" w14:textId="7A51E79D" w:rsidR="00826098" w:rsidRPr="005E43CD" w:rsidRDefault="00826098" w:rsidP="00826098">
            <w:pPr>
              <w:jc w:val="both"/>
              <w:rPr>
                <w:rFonts w:ascii="Calibri" w:hAnsi="Calibri"/>
                <w:lang w:val="nl-BE"/>
              </w:rPr>
            </w:pPr>
          </w:p>
        </w:tc>
        <w:tc>
          <w:tcPr>
            <w:tcW w:w="7938" w:type="dxa"/>
            <w:gridSpan w:val="2"/>
            <w:tcBorders>
              <w:top w:val="nil"/>
            </w:tcBorders>
          </w:tcPr>
          <w:p w14:paraId="4FB25923" w14:textId="13AC313B" w:rsidR="00826098" w:rsidRPr="005E43CD" w:rsidRDefault="00FE5552" w:rsidP="00826098">
            <w:pPr>
              <w:jc w:val="both"/>
              <w:rPr>
                <w:rFonts w:asciiTheme="minorHAnsi" w:hAnsiTheme="minorHAnsi" w:cstheme="minorHAnsi"/>
                <w:lang w:val="nl-BE"/>
              </w:rPr>
            </w:pPr>
            <w:r w:rsidRPr="005E43CD">
              <w:rPr>
                <w:rFonts w:asciiTheme="minorHAnsi" w:hAnsiTheme="minorHAnsi" w:cstheme="minorHAnsi"/>
                <w:lang w:val="nl-BE"/>
              </w:rPr>
              <w:t xml:space="preserve">1.4. </w:t>
            </w:r>
            <w:r w:rsidR="00A7057D" w:rsidRPr="005E43CD">
              <w:rPr>
                <w:rFonts w:asciiTheme="minorHAnsi" w:hAnsiTheme="minorHAnsi" w:cstheme="minorHAnsi"/>
                <w:lang w:val="nl-BE"/>
              </w:rPr>
              <w:t>RSZ-kengetal</w:t>
            </w:r>
            <w:r w:rsidR="00826098" w:rsidRPr="005E43CD">
              <w:rPr>
                <w:rFonts w:asciiTheme="minorHAnsi" w:hAnsiTheme="minorHAnsi" w:cstheme="minorHAnsi"/>
                <w:lang w:val="nl-BE"/>
              </w:rPr>
              <w:t xml:space="preserve"> + </w:t>
            </w:r>
            <w:r w:rsidR="00A7057D" w:rsidRPr="005E43CD">
              <w:rPr>
                <w:rFonts w:asciiTheme="minorHAnsi" w:hAnsiTheme="minorHAnsi" w:cstheme="minorHAnsi"/>
                <w:lang w:val="nl-BE"/>
              </w:rPr>
              <w:t>RSZ n</w:t>
            </w:r>
            <w:proofErr w:type="gramStart"/>
            <w:r w:rsidR="00A7057D" w:rsidRPr="005E43CD">
              <w:rPr>
                <w:rFonts w:asciiTheme="minorHAnsi" w:hAnsiTheme="minorHAnsi" w:cstheme="minorHAnsi"/>
                <w:lang w:val="nl-BE"/>
              </w:rPr>
              <w:t>°</w:t>
            </w:r>
            <w:r w:rsidR="00826098" w:rsidRPr="005E43CD">
              <w:rPr>
                <w:rFonts w:asciiTheme="minorHAnsi" w:hAnsiTheme="minorHAnsi" w:cstheme="minorHAnsi"/>
                <w:lang w:val="nl-BE"/>
              </w:rPr>
              <w:t xml:space="preserve"> :</w:t>
            </w:r>
            <w:proofErr w:type="gramEnd"/>
            <w:r w:rsidR="00826098" w:rsidRPr="005E43CD">
              <w:rPr>
                <w:rFonts w:asciiTheme="minorHAnsi" w:hAnsiTheme="minorHAnsi" w:cstheme="minorHAnsi"/>
                <w:lang w:val="nl-BE"/>
              </w:rPr>
              <w:t xml:space="preserve"> __ __ __/ __ __ __ __ __ __ __ /__ __</w:t>
            </w:r>
          </w:p>
          <w:p w14:paraId="65C343D0" w14:textId="29456C6E" w:rsidR="00FE5552" w:rsidRPr="005E43CD" w:rsidRDefault="00A7057D" w:rsidP="00826098">
            <w:pPr>
              <w:jc w:val="both"/>
              <w:rPr>
                <w:rFonts w:ascii="Calibri" w:hAnsi="Calibri"/>
                <w:i/>
                <w:sz w:val="20"/>
                <w:szCs w:val="20"/>
                <w:lang w:val="nl-BE"/>
              </w:rPr>
            </w:pPr>
            <w:proofErr w:type="gramStart"/>
            <w:r w:rsidRPr="005E43CD">
              <w:rPr>
                <w:rFonts w:asciiTheme="minorHAnsi" w:hAnsiTheme="minorHAnsi" w:cstheme="minorHAnsi"/>
                <w:i/>
                <w:sz w:val="20"/>
                <w:szCs w:val="20"/>
                <w:lang w:val="nl-BE"/>
              </w:rPr>
              <w:t>Voorbeeld</w:t>
            </w:r>
            <w:r w:rsidR="00FE5552" w:rsidRPr="005E43CD">
              <w:rPr>
                <w:rFonts w:asciiTheme="minorHAnsi" w:hAnsiTheme="minorHAnsi" w:cstheme="minorHAnsi"/>
                <w:i/>
                <w:sz w:val="20"/>
                <w:szCs w:val="20"/>
                <w:lang w:val="nl-BE"/>
              </w:rPr>
              <w:t> :</w:t>
            </w:r>
            <w:proofErr w:type="gramEnd"/>
            <w:r w:rsidR="00FE5552" w:rsidRPr="005E43CD">
              <w:rPr>
                <w:rFonts w:asciiTheme="minorHAnsi" w:hAnsiTheme="minorHAnsi" w:cstheme="minorHAnsi"/>
                <w:i/>
                <w:sz w:val="20"/>
                <w:szCs w:val="20"/>
                <w:lang w:val="nl-BE"/>
              </w:rPr>
              <w:t xml:space="preserve"> 911-0127003-95</w:t>
            </w:r>
          </w:p>
        </w:tc>
      </w:tr>
      <w:tr w:rsidR="00826098" w:rsidRPr="00CB76F6" w14:paraId="1601EE7F" w14:textId="77777777" w:rsidTr="008617CF">
        <w:trPr>
          <w:gridAfter w:val="1"/>
          <w:wAfter w:w="13" w:type="dxa"/>
        </w:trPr>
        <w:tc>
          <w:tcPr>
            <w:tcW w:w="1980" w:type="dxa"/>
            <w:tcBorders>
              <w:top w:val="nil"/>
              <w:bottom w:val="nil"/>
            </w:tcBorders>
          </w:tcPr>
          <w:p w14:paraId="46D0AAEA" w14:textId="7FD1891A" w:rsidR="00826098" w:rsidRPr="005E43CD" w:rsidRDefault="00826098" w:rsidP="00826098">
            <w:pPr>
              <w:jc w:val="both"/>
              <w:rPr>
                <w:rFonts w:ascii="Calibri" w:hAnsi="Calibri"/>
                <w:lang w:val="nl-BE"/>
              </w:rPr>
            </w:pPr>
          </w:p>
        </w:tc>
        <w:tc>
          <w:tcPr>
            <w:tcW w:w="7938" w:type="dxa"/>
            <w:gridSpan w:val="2"/>
            <w:tcBorders>
              <w:bottom w:val="nil"/>
            </w:tcBorders>
          </w:tcPr>
          <w:p w14:paraId="4E39AF2B" w14:textId="1E5EFECA" w:rsidR="00826098" w:rsidRPr="004A0CFF" w:rsidRDefault="00A7057D" w:rsidP="004A0CFF">
            <w:pPr>
              <w:pStyle w:val="Lijstalinea"/>
              <w:numPr>
                <w:ilvl w:val="1"/>
                <w:numId w:val="31"/>
              </w:numPr>
              <w:jc w:val="both"/>
              <w:rPr>
                <w:rFonts w:ascii="Calibri" w:hAnsi="Calibri"/>
                <w:lang w:val="nl-BE"/>
              </w:rPr>
            </w:pPr>
            <w:r w:rsidRPr="004A0CFF">
              <w:rPr>
                <w:rFonts w:asciiTheme="minorHAnsi" w:hAnsiTheme="minorHAnsi" w:cstheme="minorHAnsi"/>
                <w:lang w:val="nl-BE"/>
              </w:rPr>
              <w:t xml:space="preserve">Omvang van de instelling (aantal werknemers </w:t>
            </w:r>
            <w:r w:rsidR="00E30C41" w:rsidRPr="004A0CFF">
              <w:rPr>
                <w:rFonts w:asciiTheme="minorHAnsi" w:hAnsiTheme="minorHAnsi" w:cstheme="minorHAnsi"/>
                <w:lang w:val="nl-BE"/>
              </w:rPr>
              <w:t>fysiek aanwezig</w:t>
            </w:r>
            <w:r w:rsidRPr="004A0CFF">
              <w:rPr>
                <w:rFonts w:asciiTheme="minorHAnsi" w:hAnsiTheme="minorHAnsi" w:cstheme="minorHAnsi"/>
                <w:lang w:val="nl-BE"/>
              </w:rPr>
              <w:t xml:space="preserve"> op het moment van de aanvraag)</w:t>
            </w:r>
            <w:r w:rsidR="00826098" w:rsidRPr="004A0CFF">
              <w:rPr>
                <w:rFonts w:asciiTheme="minorHAnsi" w:hAnsiTheme="minorHAnsi" w:cstheme="minorHAnsi"/>
                <w:lang w:val="nl-BE"/>
              </w:rPr>
              <w:t xml:space="preserve"> </w:t>
            </w:r>
          </w:p>
        </w:tc>
      </w:tr>
      <w:tr w:rsidR="00826098" w:rsidRPr="005E43CD" w14:paraId="0AE73147" w14:textId="77777777" w:rsidTr="008617CF">
        <w:trPr>
          <w:gridAfter w:val="1"/>
          <w:wAfter w:w="13" w:type="dxa"/>
        </w:trPr>
        <w:tc>
          <w:tcPr>
            <w:tcW w:w="1980" w:type="dxa"/>
            <w:tcBorders>
              <w:top w:val="nil"/>
              <w:bottom w:val="single" w:sz="4" w:space="0" w:color="auto"/>
            </w:tcBorders>
          </w:tcPr>
          <w:p w14:paraId="4D27D6EE" w14:textId="33DCD77D" w:rsidR="00826098" w:rsidRPr="005E43CD" w:rsidRDefault="00826098" w:rsidP="00826098">
            <w:pPr>
              <w:jc w:val="both"/>
              <w:rPr>
                <w:rFonts w:ascii="Calibri" w:hAnsi="Calibri"/>
                <w:lang w:val="nl-BE"/>
              </w:rPr>
            </w:pPr>
          </w:p>
        </w:tc>
        <w:tc>
          <w:tcPr>
            <w:tcW w:w="7938" w:type="dxa"/>
            <w:gridSpan w:val="2"/>
            <w:tcBorders>
              <w:top w:val="nil"/>
              <w:bottom w:val="single" w:sz="4" w:space="0" w:color="auto"/>
            </w:tcBorders>
          </w:tcPr>
          <w:p w14:paraId="3A43A10A" w14:textId="77777777" w:rsidR="00826098" w:rsidRPr="005E43CD" w:rsidRDefault="00826098" w:rsidP="00826098">
            <w:pPr>
              <w:rPr>
                <w:lang w:val="nl-BE"/>
              </w:rPr>
            </w:pPr>
          </w:p>
          <w:tbl>
            <w:tblPr>
              <w:tblStyle w:val="Tabelraster"/>
              <w:tblW w:w="8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3"/>
              <w:gridCol w:w="4184"/>
            </w:tblGrid>
            <w:tr w:rsidR="00826098" w:rsidRPr="005E43CD" w14:paraId="026E13B1" w14:textId="77777777" w:rsidTr="00AD78C7">
              <w:tc>
                <w:tcPr>
                  <w:tcW w:w="4183" w:type="dxa"/>
                </w:tcPr>
                <w:p w14:paraId="4F85D32D" w14:textId="1E6B1E12" w:rsidR="00826098" w:rsidRPr="005E43CD" w:rsidRDefault="00826098"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 tot</w:t>
                  </w:r>
                  <w:r w:rsidRPr="005E43CD">
                    <w:rPr>
                      <w:rFonts w:asciiTheme="minorHAnsi" w:hAnsiTheme="minorHAnsi" w:cstheme="minorHAnsi"/>
                      <w:lang w:val="nl-BE" w:eastAsia="fr-BE"/>
                    </w:rPr>
                    <w:t xml:space="preserve"> 4 </w:t>
                  </w:r>
                  <w:r w:rsidR="00A7057D" w:rsidRPr="005E43CD">
                    <w:rPr>
                      <w:rFonts w:asciiTheme="minorHAnsi" w:hAnsiTheme="minorHAnsi" w:cstheme="minorHAnsi"/>
                      <w:lang w:val="nl-BE" w:eastAsia="fr-BE"/>
                    </w:rPr>
                    <w:t>werknemers</w:t>
                  </w:r>
                </w:p>
              </w:tc>
              <w:tc>
                <w:tcPr>
                  <w:tcW w:w="4184" w:type="dxa"/>
                </w:tcPr>
                <w:p w14:paraId="5C033751" w14:textId="5DE18B59"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100 tot 199 werknemers</w:t>
                  </w:r>
                </w:p>
              </w:tc>
            </w:tr>
            <w:tr w:rsidR="00826098" w:rsidRPr="005E43CD" w14:paraId="536EF625" w14:textId="77777777" w:rsidTr="00AD78C7">
              <w:tc>
                <w:tcPr>
                  <w:tcW w:w="4183" w:type="dxa"/>
                </w:tcPr>
                <w:p w14:paraId="53F62B0A" w14:textId="3039A52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 tot 9 werknemers</w:t>
                  </w:r>
                </w:p>
              </w:tc>
              <w:tc>
                <w:tcPr>
                  <w:tcW w:w="4184" w:type="dxa"/>
                </w:tcPr>
                <w:p w14:paraId="25DE1240" w14:textId="4322CADE"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200 tot 499 werknemers</w:t>
                  </w:r>
                </w:p>
              </w:tc>
            </w:tr>
            <w:tr w:rsidR="00826098" w:rsidRPr="005E43CD" w14:paraId="59CA6DAA" w14:textId="77777777" w:rsidTr="00AD78C7">
              <w:tc>
                <w:tcPr>
                  <w:tcW w:w="4183" w:type="dxa"/>
                </w:tcPr>
                <w:p w14:paraId="62E5BB90" w14:textId="3561A8DA"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10 tot 19 werknemers</w:t>
                  </w:r>
                </w:p>
              </w:tc>
              <w:tc>
                <w:tcPr>
                  <w:tcW w:w="4184" w:type="dxa"/>
                </w:tcPr>
                <w:p w14:paraId="22596027" w14:textId="7BA2C0B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500 tot 999 werknemers</w:t>
                  </w:r>
                </w:p>
              </w:tc>
            </w:tr>
            <w:tr w:rsidR="00826098" w:rsidRPr="005E43CD" w14:paraId="0945B34D" w14:textId="77777777" w:rsidTr="00AD78C7">
              <w:tc>
                <w:tcPr>
                  <w:tcW w:w="4183" w:type="dxa"/>
                </w:tcPr>
                <w:p w14:paraId="45DE071F" w14:textId="7F02DA26"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20 tot 49 werknemers</w:t>
                  </w:r>
                </w:p>
              </w:tc>
              <w:tc>
                <w:tcPr>
                  <w:tcW w:w="4184" w:type="dxa"/>
                </w:tcPr>
                <w:p w14:paraId="71C40D78" w14:textId="58B444A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Pr="005E43CD">
                    <w:rPr>
                      <w:rFonts w:asciiTheme="minorHAnsi" w:hAnsiTheme="minorHAnsi" w:cstheme="minorHAnsi"/>
                      <w:lang w:val="nl-BE" w:eastAsia="fr-BE"/>
                    </w:rPr>
                    <w:t>1000</w:t>
                  </w:r>
                  <w:r w:rsidR="00A7057D" w:rsidRPr="005E43CD">
                    <w:rPr>
                      <w:rFonts w:asciiTheme="minorHAnsi" w:hAnsiTheme="minorHAnsi" w:cstheme="minorHAnsi"/>
                      <w:lang w:val="nl-BE" w:eastAsia="fr-BE"/>
                    </w:rPr>
                    <w:t xml:space="preserve"> werknemers of meer </w:t>
                  </w:r>
                </w:p>
              </w:tc>
            </w:tr>
            <w:tr w:rsidR="00826098" w:rsidRPr="005E43CD" w14:paraId="3A3D496C" w14:textId="77777777" w:rsidTr="00AD78C7">
              <w:tc>
                <w:tcPr>
                  <w:tcW w:w="4183" w:type="dxa"/>
                </w:tcPr>
                <w:p w14:paraId="51FC4A71" w14:textId="34D6DF51"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50 tot 99 werknemers</w:t>
                  </w:r>
                </w:p>
              </w:tc>
              <w:tc>
                <w:tcPr>
                  <w:tcW w:w="4184" w:type="dxa"/>
                </w:tcPr>
                <w:p w14:paraId="56C0B71A" w14:textId="77777777" w:rsidR="00826098" w:rsidRPr="005E43CD" w:rsidRDefault="00826098" w:rsidP="00826098">
                  <w:pPr>
                    <w:ind w:left="389" w:hanging="283"/>
                    <w:rPr>
                      <w:rFonts w:asciiTheme="minorHAnsi" w:hAnsiTheme="minorHAnsi" w:cstheme="minorHAnsi"/>
                      <w:lang w:val="nl-BE"/>
                    </w:rPr>
                  </w:pPr>
                </w:p>
              </w:tc>
            </w:tr>
          </w:tbl>
          <w:p w14:paraId="6A063334" w14:textId="3A232606" w:rsidR="00826098" w:rsidRPr="005E43CD" w:rsidRDefault="00826098" w:rsidP="00826098">
            <w:pPr>
              <w:tabs>
                <w:tab w:val="left" w:pos="2500"/>
              </w:tabs>
              <w:jc w:val="both"/>
              <w:rPr>
                <w:rFonts w:ascii="Calibri" w:hAnsi="Calibri"/>
                <w:lang w:val="nl-BE"/>
              </w:rPr>
            </w:pPr>
          </w:p>
        </w:tc>
      </w:tr>
      <w:tr w:rsidR="00FE5552" w:rsidRPr="00CB76F6" w14:paraId="34840960" w14:textId="77777777" w:rsidTr="008617CF">
        <w:trPr>
          <w:gridAfter w:val="1"/>
          <w:wAfter w:w="13" w:type="dxa"/>
        </w:trPr>
        <w:tc>
          <w:tcPr>
            <w:tcW w:w="1980" w:type="dxa"/>
            <w:tcBorders>
              <w:top w:val="single" w:sz="4" w:space="0" w:color="auto"/>
              <w:bottom w:val="nil"/>
            </w:tcBorders>
          </w:tcPr>
          <w:p w14:paraId="441BC5C4" w14:textId="3EB9A702" w:rsidR="00FE5552" w:rsidRPr="005E43CD" w:rsidRDefault="00D6752D" w:rsidP="00A7057D">
            <w:pPr>
              <w:ind w:left="180" w:hanging="180"/>
              <w:rPr>
                <w:rFonts w:ascii="Calibri" w:hAnsi="Calibri"/>
                <w:lang w:val="nl-BE"/>
              </w:rPr>
            </w:pPr>
            <w:r w:rsidRPr="005E43CD">
              <w:rPr>
                <w:rFonts w:asciiTheme="minorHAnsi" w:hAnsiTheme="minorHAnsi" w:cstheme="minorHAnsi"/>
                <w:b/>
                <w:lang w:val="nl-BE"/>
              </w:rPr>
              <w:t xml:space="preserve">2. </w:t>
            </w:r>
            <w:r w:rsidR="00A7057D" w:rsidRPr="005E43CD">
              <w:rPr>
                <w:rFonts w:asciiTheme="minorHAnsi" w:hAnsiTheme="minorHAnsi" w:cstheme="minorHAnsi"/>
                <w:b/>
                <w:lang w:val="nl-BE"/>
              </w:rPr>
              <w:t xml:space="preserve">Gegevens van de contactpersoon </w:t>
            </w:r>
          </w:p>
        </w:tc>
        <w:tc>
          <w:tcPr>
            <w:tcW w:w="7938" w:type="dxa"/>
            <w:gridSpan w:val="2"/>
            <w:tcBorders>
              <w:top w:val="single" w:sz="4" w:space="0" w:color="auto"/>
              <w:bottom w:val="single" w:sz="4" w:space="0" w:color="auto"/>
            </w:tcBorders>
          </w:tcPr>
          <w:p w14:paraId="3393A488" w14:textId="5882F5A5" w:rsidR="00FE5552" w:rsidRPr="005E43CD" w:rsidRDefault="00FE5552" w:rsidP="00FE5552">
            <w:pPr>
              <w:ind w:left="389" w:hanging="283"/>
              <w:rPr>
                <w:rFonts w:asciiTheme="minorHAnsi" w:hAnsiTheme="minorHAnsi" w:cstheme="minorHAnsi"/>
                <w:lang w:val="nl-BE"/>
              </w:rPr>
            </w:pPr>
            <w:r w:rsidRPr="005E43CD">
              <w:rPr>
                <w:rFonts w:asciiTheme="minorHAnsi" w:hAnsiTheme="minorHAnsi" w:cstheme="minorHAnsi"/>
                <w:lang w:val="nl-BE"/>
              </w:rPr>
              <w:t>2.1. N</w:t>
            </w:r>
            <w:r w:rsidR="00A7057D" w:rsidRPr="005E43CD">
              <w:rPr>
                <w:rFonts w:asciiTheme="minorHAnsi" w:hAnsiTheme="minorHAnsi" w:cstheme="minorHAnsi"/>
                <w:lang w:val="nl-BE"/>
              </w:rPr>
              <w:t>aam</w:t>
            </w:r>
            <w:r w:rsidRPr="005E43CD">
              <w:rPr>
                <w:rFonts w:asciiTheme="minorHAnsi" w:hAnsiTheme="minorHAnsi" w:cstheme="minorHAnsi"/>
                <w:lang w:val="nl-BE"/>
              </w:rPr>
              <w:t xml:space="preserve"> </w:t>
            </w:r>
            <w:r w:rsidR="00A7057D" w:rsidRPr="005E43CD">
              <w:rPr>
                <w:rFonts w:asciiTheme="minorHAnsi" w:hAnsiTheme="minorHAnsi" w:cstheme="minorHAnsi"/>
                <w:lang w:val="nl-BE"/>
              </w:rPr>
              <w:t>– voornaam van de contactpersoon (procesverantwoordelijke)</w:t>
            </w:r>
            <w:r w:rsidRPr="005E43CD">
              <w:rPr>
                <w:rFonts w:asciiTheme="minorHAnsi" w:hAnsiTheme="minorHAnsi" w:cstheme="minorHAnsi"/>
                <w:lang w:val="nl-BE"/>
              </w:rPr>
              <w:t xml:space="preserve"> ………………………………………………</w:t>
            </w:r>
            <w:r w:rsidR="00D6752D" w:rsidRPr="005E43CD">
              <w:rPr>
                <w:rFonts w:asciiTheme="minorHAnsi" w:hAnsiTheme="minorHAnsi" w:cstheme="minorHAnsi"/>
                <w:lang w:val="nl-BE"/>
              </w:rPr>
              <w:t>………………………………………………………………</w:t>
            </w:r>
          </w:p>
          <w:p w14:paraId="787ED37B" w14:textId="77777777" w:rsidR="00FE5552" w:rsidRPr="005E43CD" w:rsidRDefault="00FE5552" w:rsidP="00FE5552">
            <w:pPr>
              <w:rPr>
                <w:lang w:val="nl-BE"/>
              </w:rPr>
            </w:pPr>
          </w:p>
        </w:tc>
      </w:tr>
      <w:tr w:rsidR="00FE5552" w:rsidRPr="005E43CD" w14:paraId="0218435F" w14:textId="77777777" w:rsidTr="008617CF">
        <w:trPr>
          <w:gridAfter w:val="1"/>
          <w:wAfter w:w="13" w:type="dxa"/>
        </w:trPr>
        <w:tc>
          <w:tcPr>
            <w:tcW w:w="1980" w:type="dxa"/>
            <w:tcBorders>
              <w:top w:val="nil"/>
              <w:bottom w:val="nil"/>
            </w:tcBorders>
          </w:tcPr>
          <w:p w14:paraId="01FBDECB" w14:textId="77777777" w:rsidR="00FE5552" w:rsidRPr="005E43CD" w:rsidRDefault="00FE5552" w:rsidP="00FE5552">
            <w:pPr>
              <w:jc w:val="both"/>
              <w:rPr>
                <w:rFonts w:asciiTheme="minorHAnsi" w:hAnsiTheme="minorHAnsi" w:cstheme="minorHAnsi"/>
                <w:b/>
                <w:lang w:val="nl-BE"/>
              </w:rPr>
            </w:pPr>
          </w:p>
        </w:tc>
        <w:tc>
          <w:tcPr>
            <w:tcW w:w="7938" w:type="dxa"/>
            <w:gridSpan w:val="2"/>
            <w:tcBorders>
              <w:top w:val="single" w:sz="4" w:space="0" w:color="auto"/>
            </w:tcBorders>
          </w:tcPr>
          <w:p w14:paraId="369EB87C" w14:textId="0E7C0C6B" w:rsidR="00FE5552" w:rsidRPr="005E43CD" w:rsidRDefault="00FE5552"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2.2. </w:t>
            </w:r>
            <w:r w:rsidR="00A7057D" w:rsidRPr="005E43CD">
              <w:rPr>
                <w:rFonts w:asciiTheme="minorHAnsi" w:hAnsiTheme="minorHAnsi" w:cstheme="minorHAnsi"/>
                <w:lang w:val="nl-BE"/>
              </w:rPr>
              <w:t>Fu</w:t>
            </w:r>
            <w:r w:rsidRPr="005E43CD">
              <w:rPr>
                <w:rFonts w:asciiTheme="minorHAnsi" w:hAnsiTheme="minorHAnsi" w:cstheme="minorHAnsi"/>
                <w:lang w:val="nl-BE"/>
              </w:rPr>
              <w:t>n</w:t>
            </w:r>
            <w:r w:rsidR="00A7057D" w:rsidRPr="005E43CD">
              <w:rPr>
                <w:rFonts w:asciiTheme="minorHAnsi" w:hAnsiTheme="minorHAnsi" w:cstheme="minorHAnsi"/>
                <w:lang w:val="nl-BE"/>
              </w:rPr>
              <w:t>ctie</w:t>
            </w:r>
            <w:r w:rsidRPr="005E43CD">
              <w:rPr>
                <w:rFonts w:asciiTheme="minorHAnsi" w:hAnsiTheme="minorHAnsi" w:cstheme="minorHAnsi"/>
                <w:lang w:val="nl-BE"/>
              </w:rPr>
              <w:t xml:space="preserve"> : </w:t>
            </w:r>
            <w:r w:rsidR="008D17E2">
              <w:rPr>
                <w:rFonts w:asciiTheme="minorHAnsi" w:hAnsiTheme="minorHAnsi" w:cstheme="minorHAnsi"/>
                <w:lang w:val="nl-BE"/>
              </w:rPr>
              <w:t>Diensthoofd klinische psychologie (grote psychologische dienst of meerdere campussen</w:t>
            </w:r>
            <w:r w:rsidR="00A12F6D">
              <w:rPr>
                <w:rFonts w:asciiTheme="minorHAnsi" w:hAnsiTheme="minorHAnsi" w:cstheme="minorHAnsi"/>
                <w:lang w:val="nl-BE"/>
              </w:rPr>
              <w:t>)</w:t>
            </w:r>
            <w:bookmarkStart w:id="0" w:name="_GoBack"/>
            <w:bookmarkEnd w:id="0"/>
          </w:p>
        </w:tc>
      </w:tr>
      <w:tr w:rsidR="00D6752D" w:rsidRPr="005E43CD" w14:paraId="568257AB" w14:textId="77777777" w:rsidTr="008617CF">
        <w:trPr>
          <w:gridAfter w:val="1"/>
          <w:wAfter w:w="13" w:type="dxa"/>
        </w:trPr>
        <w:tc>
          <w:tcPr>
            <w:tcW w:w="1980" w:type="dxa"/>
            <w:tcBorders>
              <w:top w:val="nil"/>
              <w:bottom w:val="nil"/>
            </w:tcBorders>
          </w:tcPr>
          <w:p w14:paraId="1D97F7A9" w14:textId="77777777" w:rsidR="00D6752D" w:rsidRPr="005E43CD" w:rsidRDefault="00D6752D" w:rsidP="00D6752D">
            <w:pPr>
              <w:jc w:val="both"/>
              <w:rPr>
                <w:rFonts w:asciiTheme="minorHAnsi" w:hAnsiTheme="minorHAnsi" w:cstheme="minorHAnsi"/>
                <w:b/>
                <w:lang w:val="nl-BE"/>
              </w:rPr>
            </w:pPr>
          </w:p>
        </w:tc>
        <w:tc>
          <w:tcPr>
            <w:tcW w:w="7938" w:type="dxa"/>
            <w:gridSpan w:val="2"/>
            <w:tcBorders>
              <w:top w:val="single" w:sz="4" w:space="0" w:color="auto"/>
            </w:tcBorders>
          </w:tcPr>
          <w:p w14:paraId="2959CADD" w14:textId="77777777" w:rsidR="00D6752D" w:rsidRPr="005E43CD" w:rsidRDefault="00D6752D" w:rsidP="00D6752D">
            <w:pPr>
              <w:ind w:left="389" w:hanging="283"/>
              <w:rPr>
                <w:rFonts w:asciiTheme="minorHAnsi" w:hAnsiTheme="minorHAnsi" w:cstheme="minorHAnsi"/>
                <w:lang w:val="nl-BE"/>
              </w:rPr>
            </w:pPr>
          </w:p>
          <w:p w14:paraId="6A04D593" w14:textId="5F46C05C" w:rsidR="00D6752D" w:rsidRPr="005E43CD" w:rsidRDefault="00D6752D"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2.3. </w:t>
            </w:r>
            <w:r w:rsidR="00A7057D" w:rsidRPr="005E43CD">
              <w:rPr>
                <w:rFonts w:asciiTheme="minorHAnsi" w:hAnsiTheme="minorHAnsi" w:cstheme="minorHAnsi"/>
                <w:lang w:val="nl-BE"/>
              </w:rPr>
              <w:t>Tel (direct</w:t>
            </w:r>
            <w:proofErr w:type="gramStart"/>
            <w:r w:rsidR="00A7057D" w:rsidRPr="005E43CD">
              <w:rPr>
                <w:rFonts w:asciiTheme="minorHAnsi" w:hAnsiTheme="minorHAnsi" w:cstheme="minorHAnsi"/>
                <w:lang w:val="nl-BE"/>
              </w:rPr>
              <w:t>)</w:t>
            </w:r>
            <w:r w:rsidRPr="005E43CD">
              <w:rPr>
                <w:rFonts w:asciiTheme="minorHAnsi" w:hAnsiTheme="minorHAnsi" w:cstheme="minorHAnsi"/>
                <w:lang w:val="nl-BE"/>
              </w:rPr>
              <w:t> :</w:t>
            </w:r>
            <w:proofErr w:type="gramEnd"/>
            <w:r w:rsidRPr="005E43CD">
              <w:rPr>
                <w:rFonts w:asciiTheme="minorHAnsi" w:hAnsiTheme="minorHAnsi" w:cstheme="minorHAnsi"/>
                <w:lang w:val="nl-BE"/>
              </w:rPr>
              <w:t> …………………………</w:t>
            </w:r>
            <w:r w:rsidR="00A7057D" w:rsidRPr="005E43CD">
              <w:rPr>
                <w:rFonts w:asciiTheme="minorHAnsi" w:hAnsiTheme="minorHAnsi" w:cstheme="minorHAnsi"/>
                <w:lang w:val="nl-BE"/>
              </w:rPr>
              <w:t>……………………………………………………</w:t>
            </w:r>
          </w:p>
        </w:tc>
      </w:tr>
      <w:tr w:rsidR="00D6752D" w:rsidRPr="005E43CD" w14:paraId="7BDA5863" w14:textId="77777777" w:rsidTr="008617CF">
        <w:trPr>
          <w:gridAfter w:val="1"/>
          <w:wAfter w:w="13" w:type="dxa"/>
        </w:trPr>
        <w:tc>
          <w:tcPr>
            <w:tcW w:w="1980" w:type="dxa"/>
            <w:tcBorders>
              <w:top w:val="nil"/>
            </w:tcBorders>
          </w:tcPr>
          <w:p w14:paraId="42FB8FB8" w14:textId="77777777" w:rsidR="00D6752D" w:rsidRPr="005E43CD" w:rsidRDefault="00D6752D" w:rsidP="00D6752D">
            <w:pPr>
              <w:jc w:val="both"/>
              <w:rPr>
                <w:rFonts w:asciiTheme="minorHAnsi" w:hAnsiTheme="minorHAnsi" w:cstheme="minorHAnsi"/>
                <w:b/>
                <w:lang w:val="nl-BE"/>
              </w:rPr>
            </w:pPr>
          </w:p>
        </w:tc>
        <w:tc>
          <w:tcPr>
            <w:tcW w:w="7938" w:type="dxa"/>
            <w:gridSpan w:val="2"/>
            <w:tcBorders>
              <w:top w:val="single" w:sz="4" w:space="0" w:color="auto"/>
            </w:tcBorders>
          </w:tcPr>
          <w:p w14:paraId="47C56C58" w14:textId="2113A8C0" w:rsidR="00D6752D" w:rsidRPr="005E43CD" w:rsidRDefault="00D6752D" w:rsidP="00A7057D">
            <w:pPr>
              <w:ind w:left="389" w:hanging="283"/>
              <w:rPr>
                <w:rFonts w:asciiTheme="minorHAnsi" w:hAnsiTheme="minorHAnsi" w:cstheme="minorHAnsi"/>
                <w:lang w:val="nl-BE"/>
              </w:rPr>
            </w:pPr>
            <w:r w:rsidRPr="005E43CD">
              <w:rPr>
                <w:rFonts w:asciiTheme="minorHAnsi" w:hAnsiTheme="minorHAnsi" w:cstheme="minorHAnsi"/>
                <w:lang w:val="nl-BE"/>
              </w:rPr>
              <w:t>2.4</w:t>
            </w:r>
            <w:r w:rsidR="00A7057D" w:rsidRPr="005E43CD">
              <w:rPr>
                <w:rFonts w:asciiTheme="minorHAnsi" w:hAnsiTheme="minorHAnsi" w:cstheme="minorHAnsi"/>
                <w:lang w:val="nl-BE"/>
              </w:rPr>
              <w:t xml:space="preserve">. </w:t>
            </w:r>
            <w:proofErr w:type="gramStart"/>
            <w:r w:rsidR="00A7057D" w:rsidRPr="005E43CD">
              <w:rPr>
                <w:rFonts w:asciiTheme="minorHAnsi" w:hAnsiTheme="minorHAnsi" w:cstheme="minorHAnsi"/>
                <w:lang w:val="nl-BE"/>
              </w:rPr>
              <w:t xml:space="preserve">emailadres </w:t>
            </w:r>
            <w:r w:rsidRPr="005E43CD">
              <w:rPr>
                <w:rFonts w:asciiTheme="minorHAnsi" w:hAnsiTheme="minorHAnsi" w:cstheme="minorHAnsi"/>
                <w:lang w:val="nl-BE"/>
              </w:rPr>
              <w:t>:</w:t>
            </w:r>
            <w:proofErr w:type="gramEnd"/>
            <w:r w:rsidRPr="005E43CD">
              <w:rPr>
                <w:rFonts w:asciiTheme="minorHAnsi" w:hAnsiTheme="minorHAnsi" w:cstheme="minorHAnsi"/>
                <w:lang w:val="nl-BE"/>
              </w:rPr>
              <w:t xml:space="preserve">  ……………………………………………………………………………………………………………….</w:t>
            </w:r>
          </w:p>
        </w:tc>
      </w:tr>
      <w:tr w:rsidR="00747EF6" w:rsidRPr="00CB76F6" w14:paraId="2F7C3C89" w14:textId="77777777" w:rsidTr="00A74863">
        <w:tc>
          <w:tcPr>
            <w:tcW w:w="9931" w:type="dxa"/>
            <w:gridSpan w:val="4"/>
            <w:shd w:val="clear" w:color="auto" w:fill="F2F2F2" w:themeFill="background1" w:themeFillShade="F2"/>
          </w:tcPr>
          <w:p w14:paraId="2F4A3727" w14:textId="77777777" w:rsidR="0078037E" w:rsidRPr="005E43CD" w:rsidRDefault="0078037E" w:rsidP="00B244FD">
            <w:pPr>
              <w:jc w:val="center"/>
              <w:rPr>
                <w:rFonts w:asciiTheme="minorHAnsi" w:hAnsiTheme="minorHAnsi" w:cstheme="minorHAnsi"/>
                <w:b/>
                <w:sz w:val="28"/>
                <w:szCs w:val="28"/>
                <w:lang w:val="nl-BE"/>
              </w:rPr>
            </w:pPr>
          </w:p>
          <w:p w14:paraId="04042E98" w14:textId="3B11326F" w:rsidR="00747EF6" w:rsidRPr="005E43CD" w:rsidRDefault="00A7057D" w:rsidP="00A7057D">
            <w:pPr>
              <w:jc w:val="center"/>
              <w:rPr>
                <w:rFonts w:asciiTheme="minorHAnsi" w:hAnsiTheme="minorHAnsi" w:cstheme="minorHAnsi"/>
                <w:b/>
                <w:lang w:val="nl-BE"/>
              </w:rPr>
            </w:pPr>
            <w:r w:rsidRPr="005E43CD">
              <w:rPr>
                <w:rFonts w:asciiTheme="minorHAnsi" w:hAnsiTheme="minorHAnsi" w:cstheme="minorHAnsi"/>
                <w:b/>
                <w:sz w:val="28"/>
                <w:szCs w:val="28"/>
                <w:lang w:val="nl-BE"/>
              </w:rPr>
              <w:t xml:space="preserve">DEEL </w:t>
            </w:r>
            <w:proofErr w:type="gramStart"/>
            <w:r w:rsidR="00B83830" w:rsidRPr="005E43CD">
              <w:rPr>
                <w:rFonts w:asciiTheme="minorHAnsi" w:hAnsiTheme="minorHAnsi" w:cstheme="minorHAnsi"/>
                <w:b/>
                <w:sz w:val="28"/>
                <w:szCs w:val="28"/>
                <w:lang w:val="nl-BE"/>
              </w:rPr>
              <w:t>2 :</w:t>
            </w:r>
            <w:proofErr w:type="gramEnd"/>
            <w:r w:rsidR="00B83830" w:rsidRPr="005E43CD">
              <w:rPr>
                <w:rFonts w:asciiTheme="minorHAnsi" w:hAnsiTheme="minorHAnsi" w:cstheme="minorHAnsi"/>
                <w:b/>
                <w:sz w:val="28"/>
                <w:szCs w:val="28"/>
                <w:lang w:val="nl-BE"/>
              </w:rPr>
              <w:t xml:space="preserve"> </w:t>
            </w:r>
            <w:r w:rsidRPr="005E43CD">
              <w:rPr>
                <w:rFonts w:asciiTheme="minorHAnsi" w:hAnsiTheme="minorHAnsi" w:cstheme="minorHAnsi"/>
                <w:b/>
                <w:sz w:val="28"/>
                <w:szCs w:val="28"/>
                <w:lang w:val="nl-BE"/>
              </w:rPr>
              <w:t xml:space="preserve">GEGEVENS VAN DE ONTBREKENDE FUNCTIE </w:t>
            </w:r>
          </w:p>
        </w:tc>
      </w:tr>
      <w:tr w:rsidR="00747EF6" w:rsidRPr="005E43CD" w14:paraId="4D74BF1D" w14:textId="77777777" w:rsidTr="00A74863">
        <w:trPr>
          <w:gridAfter w:val="1"/>
          <w:wAfter w:w="13" w:type="dxa"/>
        </w:trPr>
        <w:tc>
          <w:tcPr>
            <w:tcW w:w="2122" w:type="dxa"/>
            <w:gridSpan w:val="2"/>
          </w:tcPr>
          <w:p w14:paraId="5B170C72" w14:textId="18A1824E" w:rsidR="00747EF6" w:rsidRPr="005365BE" w:rsidRDefault="005365BE" w:rsidP="005365BE">
            <w:pPr>
              <w:rPr>
                <w:rFonts w:asciiTheme="minorHAnsi" w:hAnsiTheme="minorHAnsi" w:cstheme="minorHAnsi"/>
                <w:b/>
                <w:lang w:val="nl-BE"/>
              </w:rPr>
            </w:pPr>
            <w:r>
              <w:rPr>
                <w:rFonts w:asciiTheme="minorHAnsi" w:hAnsiTheme="minorHAnsi" w:cstheme="minorHAnsi"/>
                <w:b/>
                <w:lang w:val="nl-BE"/>
              </w:rPr>
              <w:t>3.</w:t>
            </w:r>
            <w:r w:rsidR="00E30C41" w:rsidRPr="005365BE">
              <w:rPr>
                <w:rFonts w:asciiTheme="minorHAnsi" w:hAnsiTheme="minorHAnsi" w:cstheme="minorHAnsi"/>
                <w:b/>
                <w:lang w:val="nl-BE"/>
              </w:rPr>
              <w:t>Geef de ontbrekende i</w:t>
            </w:r>
            <w:r w:rsidR="00A7057D" w:rsidRPr="005365BE">
              <w:rPr>
                <w:rFonts w:asciiTheme="minorHAnsi" w:hAnsiTheme="minorHAnsi" w:cstheme="minorHAnsi"/>
                <w:b/>
                <w:lang w:val="nl-BE"/>
              </w:rPr>
              <w:t xml:space="preserve">nterne functietitel weer </w:t>
            </w:r>
          </w:p>
          <w:p w14:paraId="4C2B19E7" w14:textId="66335A2B" w:rsidR="00E37B4D" w:rsidRPr="00E37B4D" w:rsidRDefault="00E37B4D" w:rsidP="00E37B4D">
            <w:pPr>
              <w:rPr>
                <w:rFonts w:asciiTheme="minorHAnsi" w:hAnsiTheme="minorHAnsi" w:cstheme="minorHAnsi"/>
                <w:b/>
                <w:lang w:val="nl-BE"/>
              </w:rPr>
            </w:pPr>
          </w:p>
        </w:tc>
        <w:tc>
          <w:tcPr>
            <w:tcW w:w="7796" w:type="dxa"/>
          </w:tcPr>
          <w:p w14:paraId="53C089E7" w14:textId="77777777" w:rsidR="00B83830" w:rsidRPr="005E43CD" w:rsidRDefault="00B83830" w:rsidP="00B244FD">
            <w:pPr>
              <w:jc w:val="both"/>
              <w:rPr>
                <w:rFonts w:asciiTheme="minorHAnsi" w:hAnsiTheme="minorHAnsi" w:cstheme="minorHAnsi"/>
                <w:lang w:val="nl-BE"/>
              </w:rPr>
            </w:pPr>
          </w:p>
          <w:p w14:paraId="2C8D8D5C" w14:textId="07E33CCF" w:rsidR="00747EF6" w:rsidRPr="005E43CD" w:rsidRDefault="008D17E2" w:rsidP="00B83830">
            <w:pPr>
              <w:jc w:val="both"/>
              <w:rPr>
                <w:rFonts w:asciiTheme="minorHAnsi" w:hAnsiTheme="minorHAnsi" w:cstheme="minorHAnsi"/>
                <w:lang w:val="nl-BE"/>
              </w:rPr>
            </w:pPr>
            <w:proofErr w:type="gramStart"/>
            <w:r w:rsidRPr="008D17E2">
              <w:rPr>
                <w:rFonts w:asciiTheme="minorHAnsi" w:hAnsiTheme="minorHAnsi" w:cstheme="minorHAnsi"/>
                <w:lang w:val="nl-BE"/>
              </w:rPr>
              <w:t>Functie :</w:t>
            </w:r>
            <w:proofErr w:type="gramEnd"/>
            <w:r w:rsidRPr="008D17E2">
              <w:rPr>
                <w:rFonts w:asciiTheme="minorHAnsi" w:hAnsiTheme="minorHAnsi" w:cstheme="minorHAnsi"/>
                <w:lang w:val="nl-BE"/>
              </w:rPr>
              <w:t xml:space="preserve"> Diensthoofd klinische psychologie (grote psychologische dienst of meerdere campussen</w:t>
            </w:r>
          </w:p>
        </w:tc>
      </w:tr>
      <w:tr w:rsidR="00747EF6" w:rsidRPr="005E43CD" w14:paraId="51CD0208" w14:textId="77777777" w:rsidTr="00A74863">
        <w:trPr>
          <w:gridAfter w:val="1"/>
          <w:wAfter w:w="13" w:type="dxa"/>
        </w:trPr>
        <w:tc>
          <w:tcPr>
            <w:tcW w:w="2122" w:type="dxa"/>
            <w:gridSpan w:val="2"/>
          </w:tcPr>
          <w:p w14:paraId="12D49A53" w14:textId="07D90BBC" w:rsidR="00747EF6" w:rsidRPr="00982B36" w:rsidRDefault="00982B36" w:rsidP="00982B36">
            <w:pPr>
              <w:rPr>
                <w:rFonts w:asciiTheme="minorHAnsi" w:hAnsiTheme="minorHAnsi" w:cstheme="minorHAnsi"/>
                <w:b/>
                <w:lang w:val="nl-BE"/>
              </w:rPr>
            </w:pPr>
            <w:r>
              <w:rPr>
                <w:rFonts w:asciiTheme="minorHAnsi" w:hAnsiTheme="minorHAnsi" w:cstheme="minorHAnsi"/>
                <w:b/>
                <w:lang w:val="nl-BE"/>
              </w:rPr>
              <w:lastRenderedPageBreak/>
              <w:t xml:space="preserve">4. </w:t>
            </w:r>
            <w:r w:rsidR="00E30C41" w:rsidRPr="00982B36">
              <w:rPr>
                <w:rFonts w:asciiTheme="minorHAnsi" w:hAnsiTheme="minorHAnsi" w:cstheme="minorHAnsi"/>
                <w:b/>
                <w:lang w:val="nl-BE"/>
              </w:rPr>
              <w:t>Specifieer het departement/</w:t>
            </w:r>
            <w:proofErr w:type="gramStart"/>
            <w:r w:rsidR="00E30C41" w:rsidRPr="00982B36">
              <w:rPr>
                <w:rFonts w:asciiTheme="minorHAnsi" w:hAnsiTheme="minorHAnsi" w:cstheme="minorHAnsi"/>
                <w:b/>
                <w:lang w:val="nl-BE"/>
              </w:rPr>
              <w:t>de  familie</w:t>
            </w:r>
            <w:proofErr w:type="gramEnd"/>
            <w:r w:rsidR="00E30C41" w:rsidRPr="00982B36">
              <w:rPr>
                <w:rFonts w:asciiTheme="minorHAnsi" w:hAnsiTheme="minorHAnsi" w:cstheme="minorHAnsi"/>
                <w:b/>
                <w:lang w:val="nl-BE"/>
              </w:rPr>
              <w:t xml:space="preserve"> waar de functie zich bevindt</w:t>
            </w:r>
          </w:p>
        </w:tc>
        <w:tc>
          <w:tcPr>
            <w:tcW w:w="7796" w:type="dxa"/>
          </w:tcPr>
          <w:tbl>
            <w:tblPr>
              <w:tblStyle w:val="Tabelraster"/>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3"/>
              <w:gridCol w:w="2878"/>
            </w:tblGrid>
            <w:tr w:rsidR="0000590A" w:rsidRPr="00CB76F6" w14:paraId="6C918A43" w14:textId="77777777" w:rsidTr="00AD78C7">
              <w:tc>
                <w:tcPr>
                  <w:tcW w:w="10631" w:type="dxa"/>
                  <w:gridSpan w:val="2"/>
                </w:tcPr>
                <w:p w14:paraId="48FD34AE" w14:textId="1481B91F"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Verpleging verzorging</w:t>
                  </w:r>
                  <w:r w:rsidRPr="005E43CD">
                    <w:rPr>
                      <w:rFonts w:asciiTheme="minorHAnsi" w:hAnsiTheme="minorHAnsi" w:cstheme="minorHAnsi"/>
                      <w:lang w:val="nl-BE"/>
                    </w:rPr>
                    <w:t> </w:t>
                  </w:r>
                </w:p>
                <w:p w14:paraId="34DACAC2" w14:textId="61A433D2"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 xml:space="preserve">Medisch-technisch </w:t>
                  </w:r>
                  <w:r w:rsidRPr="005E43CD">
                    <w:rPr>
                      <w:rFonts w:asciiTheme="minorHAnsi" w:hAnsiTheme="minorHAnsi" w:cstheme="minorHAnsi"/>
                      <w:lang w:val="nl-BE"/>
                    </w:rPr>
                    <w:t> </w:t>
                  </w:r>
                </w:p>
                <w:p w14:paraId="48A13C42" w14:textId="4A1D6BD6" w:rsidR="0000590A" w:rsidRPr="005E43CD" w:rsidRDefault="0000590A" w:rsidP="00E30C41">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Paramedische diensten</w:t>
                  </w:r>
                </w:p>
              </w:tc>
            </w:tr>
            <w:tr w:rsidR="0000590A" w:rsidRPr="00CB76F6" w14:paraId="1FBD15E7" w14:textId="77777777" w:rsidTr="00AD78C7">
              <w:trPr>
                <w:gridAfter w:val="1"/>
                <w:wAfter w:w="2878" w:type="dxa"/>
              </w:trPr>
              <w:tc>
                <w:tcPr>
                  <w:tcW w:w="7753" w:type="dxa"/>
                </w:tcPr>
                <w:p w14:paraId="267227D3" w14:textId="30175222" w:rsidR="0000590A" w:rsidRPr="005E43CD" w:rsidRDefault="008D17E2" w:rsidP="0000590A">
                  <w:pPr>
                    <w:spacing w:line="20" w:lineRule="atLeast"/>
                    <w:ind w:left="278" w:hanging="170"/>
                    <w:contextualSpacing/>
                    <w:rPr>
                      <w:rFonts w:asciiTheme="minorHAnsi" w:hAnsiTheme="minorHAnsi" w:cstheme="minorHAnsi"/>
                      <w:lang w:val="nl-BE"/>
                    </w:rPr>
                  </w:pPr>
                  <w:r w:rsidRPr="008D17E2">
                    <w:rPr>
                      <w:rFonts w:asciiTheme="minorHAnsi" w:hAnsiTheme="minorHAnsi" w:cstheme="minorHAnsi"/>
                      <w:color w:val="FF0000"/>
                      <w:sz w:val="44"/>
                      <w:lang w:val="nl-BE"/>
                    </w:rPr>
                    <w:t>+</w:t>
                  </w:r>
                  <w:r w:rsidR="00E30C41" w:rsidRPr="008D17E2">
                    <w:rPr>
                      <w:rFonts w:asciiTheme="minorHAnsi" w:hAnsiTheme="minorHAnsi" w:cstheme="minorHAnsi"/>
                      <w:color w:val="FF0000"/>
                      <w:sz w:val="44"/>
                      <w:lang w:val="nl-BE"/>
                    </w:rPr>
                    <w:t xml:space="preserve"> </w:t>
                  </w:r>
                  <w:r w:rsidR="005D4E26" w:rsidRPr="005E43CD">
                    <w:rPr>
                      <w:rFonts w:asciiTheme="minorHAnsi" w:hAnsiTheme="minorHAnsi" w:cstheme="minorHAnsi"/>
                      <w:lang w:val="nl-BE"/>
                    </w:rPr>
                    <w:t>Psychosociale</w:t>
                  </w:r>
                  <w:r w:rsidR="00E30C41" w:rsidRPr="005E43CD">
                    <w:rPr>
                      <w:rFonts w:asciiTheme="minorHAnsi" w:hAnsiTheme="minorHAnsi" w:cstheme="minorHAnsi"/>
                      <w:lang w:val="nl-BE"/>
                    </w:rPr>
                    <w:t xml:space="preserve"> diensten</w:t>
                  </w:r>
                </w:p>
                <w:p w14:paraId="046E8A52" w14:textId="7854D712" w:rsidR="0000590A" w:rsidRPr="005E43CD" w:rsidRDefault="0000590A" w:rsidP="00E30C41">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Hotel, logistiek en techniek</w:t>
                  </w:r>
                </w:p>
              </w:tc>
            </w:tr>
            <w:tr w:rsidR="0000590A" w:rsidRPr="005E43CD" w14:paraId="0E14CE96" w14:textId="77777777" w:rsidTr="00AD78C7">
              <w:trPr>
                <w:gridAfter w:val="1"/>
                <w:wAfter w:w="2878" w:type="dxa"/>
              </w:trPr>
              <w:tc>
                <w:tcPr>
                  <w:tcW w:w="7753" w:type="dxa"/>
                </w:tcPr>
                <w:p w14:paraId="33FDF58B" w14:textId="2FD4A44E"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Admini</w:t>
                  </w:r>
                  <w:r w:rsidR="00E30C41" w:rsidRPr="005E43CD">
                    <w:rPr>
                      <w:rFonts w:asciiTheme="minorHAnsi" w:hAnsiTheme="minorHAnsi" w:cstheme="minorHAnsi"/>
                      <w:lang w:val="nl-BE"/>
                    </w:rPr>
                    <w:t>stratie</w:t>
                  </w:r>
                  <w:r w:rsidRPr="005E43CD">
                    <w:rPr>
                      <w:rFonts w:asciiTheme="minorHAnsi" w:hAnsiTheme="minorHAnsi" w:cstheme="minorHAnsi"/>
                      <w:lang w:val="nl-BE"/>
                    </w:rPr>
                    <w:t xml:space="preserve"> </w:t>
                  </w:r>
                </w:p>
                <w:p w14:paraId="29D991C8" w14:textId="6D78719D"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 xml:space="preserve">□ </w:t>
                  </w:r>
                  <w:proofErr w:type="gramStart"/>
                  <w:r w:rsidR="00E30C41" w:rsidRPr="005E43CD">
                    <w:rPr>
                      <w:rFonts w:asciiTheme="minorHAnsi" w:hAnsiTheme="minorHAnsi" w:cstheme="minorHAnsi"/>
                      <w:lang w:val="nl-BE"/>
                    </w:rPr>
                    <w:t>Andere</w:t>
                  </w:r>
                  <w:r w:rsidRPr="005E43CD">
                    <w:rPr>
                      <w:rFonts w:asciiTheme="minorHAnsi" w:hAnsiTheme="minorHAnsi" w:cstheme="minorHAnsi"/>
                      <w:lang w:val="nl-BE"/>
                    </w:rPr>
                    <w:t> :</w:t>
                  </w:r>
                  <w:proofErr w:type="gramEnd"/>
                  <w:r w:rsidRPr="005E43CD">
                    <w:rPr>
                      <w:rFonts w:asciiTheme="minorHAnsi" w:hAnsiTheme="minorHAnsi" w:cstheme="minorHAnsi"/>
                      <w:lang w:val="nl-BE"/>
                    </w:rPr>
                    <w:t xml:space="preserve"> ……………………………………………..............................    </w:t>
                  </w:r>
                  <w:r w:rsidR="00E30C41" w:rsidRPr="005E43CD">
                    <w:rPr>
                      <w:rFonts w:asciiTheme="minorHAnsi" w:hAnsiTheme="minorHAnsi" w:cstheme="minorHAnsi"/>
                      <w:lang w:val="nl-BE"/>
                    </w:rPr>
                    <w:t>(</w:t>
                  </w:r>
                  <w:proofErr w:type="gramStart"/>
                  <w:r w:rsidR="00E30C41" w:rsidRPr="005E43CD">
                    <w:rPr>
                      <w:rFonts w:asciiTheme="minorHAnsi" w:hAnsiTheme="minorHAnsi" w:cstheme="minorHAnsi"/>
                      <w:lang w:val="nl-BE"/>
                    </w:rPr>
                    <w:t>vul</w:t>
                  </w:r>
                  <w:proofErr w:type="gramEnd"/>
                  <w:r w:rsidR="00E30C41" w:rsidRPr="005E43CD">
                    <w:rPr>
                      <w:rFonts w:asciiTheme="minorHAnsi" w:hAnsiTheme="minorHAnsi" w:cstheme="minorHAnsi"/>
                      <w:lang w:val="nl-BE"/>
                    </w:rPr>
                    <w:t xml:space="preserve"> aan</w:t>
                  </w:r>
                  <w:r w:rsidRPr="005E43CD">
                    <w:rPr>
                      <w:rFonts w:asciiTheme="minorHAnsi" w:hAnsiTheme="minorHAnsi" w:cstheme="minorHAnsi"/>
                      <w:lang w:val="nl-BE"/>
                    </w:rPr>
                    <w:t>)</w:t>
                  </w:r>
                </w:p>
                <w:p w14:paraId="30C198EF" w14:textId="4D329DB9" w:rsidR="0078037E" w:rsidRPr="005E43CD" w:rsidRDefault="0078037E" w:rsidP="0000590A">
                  <w:pPr>
                    <w:spacing w:line="20" w:lineRule="atLeast"/>
                    <w:ind w:left="278" w:hanging="170"/>
                    <w:contextualSpacing/>
                    <w:rPr>
                      <w:rFonts w:asciiTheme="minorHAnsi" w:hAnsiTheme="minorHAnsi" w:cstheme="minorHAnsi"/>
                      <w:lang w:val="nl-BE"/>
                    </w:rPr>
                  </w:pPr>
                </w:p>
              </w:tc>
            </w:tr>
          </w:tbl>
          <w:p w14:paraId="01310D04" w14:textId="5E8E68A7" w:rsidR="00747EF6" w:rsidRPr="005E43CD" w:rsidRDefault="00747EF6" w:rsidP="00747EF6">
            <w:pPr>
              <w:tabs>
                <w:tab w:val="left" w:pos="2500"/>
              </w:tabs>
              <w:jc w:val="both"/>
              <w:rPr>
                <w:rFonts w:asciiTheme="minorHAnsi" w:hAnsiTheme="minorHAnsi" w:cstheme="minorHAnsi"/>
                <w:lang w:val="nl-BE"/>
              </w:rPr>
            </w:pPr>
          </w:p>
        </w:tc>
      </w:tr>
      <w:tr w:rsidR="00747EF6" w:rsidRPr="005E43CD" w14:paraId="7D31CAEA" w14:textId="77777777" w:rsidTr="00A74863">
        <w:trPr>
          <w:gridAfter w:val="1"/>
          <w:wAfter w:w="13" w:type="dxa"/>
        </w:trPr>
        <w:tc>
          <w:tcPr>
            <w:tcW w:w="2122" w:type="dxa"/>
            <w:gridSpan w:val="2"/>
          </w:tcPr>
          <w:p w14:paraId="4313CA94" w14:textId="1C736035" w:rsidR="00B640D4" w:rsidRPr="005E43CD" w:rsidRDefault="00E30C41" w:rsidP="00B640D4">
            <w:pPr>
              <w:pStyle w:val="Lijstalinea"/>
              <w:numPr>
                <w:ilvl w:val="0"/>
                <w:numId w:val="21"/>
              </w:numPr>
              <w:ind w:left="322" w:hanging="284"/>
              <w:rPr>
                <w:rFonts w:asciiTheme="minorHAnsi" w:hAnsiTheme="minorHAnsi" w:cstheme="minorHAnsi"/>
                <w:b/>
                <w:bCs/>
                <w:lang w:val="nl-BE"/>
              </w:rPr>
            </w:pPr>
            <w:r w:rsidRPr="005E43CD">
              <w:rPr>
                <w:rFonts w:asciiTheme="minorHAnsi" w:hAnsiTheme="minorHAnsi" w:cstheme="minorHAnsi"/>
                <w:b/>
                <w:lang w:val="nl-BE"/>
              </w:rPr>
              <w:t xml:space="preserve">Aantal werknemers in deze functie </w:t>
            </w:r>
          </w:p>
          <w:p w14:paraId="40D3D3DC" w14:textId="2B1E4397" w:rsidR="00747EF6" w:rsidRPr="005E43CD" w:rsidRDefault="00747EF6" w:rsidP="0049395C">
            <w:pPr>
              <w:rPr>
                <w:rFonts w:asciiTheme="minorHAnsi" w:hAnsiTheme="minorHAnsi" w:cstheme="minorHAnsi"/>
                <w:lang w:val="nl-BE"/>
              </w:rPr>
            </w:pPr>
          </w:p>
        </w:tc>
        <w:tc>
          <w:tcPr>
            <w:tcW w:w="7796" w:type="dxa"/>
          </w:tcPr>
          <w:p w14:paraId="79EDDADB" w14:textId="7B2BCE90" w:rsidR="00B640D4" w:rsidRPr="005E43CD" w:rsidRDefault="00B640D4" w:rsidP="00B640D4">
            <w:pPr>
              <w:pStyle w:val="Lijstalinea"/>
              <w:ind w:left="320"/>
              <w:rPr>
                <w:rFonts w:asciiTheme="minorHAnsi" w:hAnsiTheme="minorHAnsi" w:cstheme="minorHAnsi"/>
                <w:lang w:val="nl-BE"/>
              </w:rPr>
            </w:pPr>
          </w:p>
          <w:p w14:paraId="6BD49623" w14:textId="047622EB" w:rsidR="00B640D4" w:rsidRPr="004A0CFF" w:rsidRDefault="004A0CFF" w:rsidP="004A0CFF">
            <w:pPr>
              <w:rPr>
                <w:rFonts w:asciiTheme="minorHAnsi" w:hAnsiTheme="minorHAnsi" w:cstheme="minorHAnsi"/>
                <w:lang w:val="nl-BE"/>
              </w:rPr>
            </w:pPr>
            <w:r>
              <w:rPr>
                <w:rFonts w:asciiTheme="minorHAnsi" w:hAnsiTheme="minorHAnsi" w:cstheme="minorHAnsi"/>
                <w:lang w:val="nl-BE"/>
              </w:rPr>
              <w:t xml:space="preserve">5.1 </w:t>
            </w:r>
            <w:r w:rsidR="00E30C41" w:rsidRPr="004A0CFF">
              <w:rPr>
                <w:rFonts w:asciiTheme="minorHAnsi" w:hAnsiTheme="minorHAnsi" w:cstheme="minorHAnsi"/>
                <w:lang w:val="nl-BE"/>
              </w:rPr>
              <w:t xml:space="preserve">Aantal fysieke </w:t>
            </w:r>
            <w:proofErr w:type="gramStart"/>
            <w:r w:rsidR="00E30C41" w:rsidRPr="004A0CFF">
              <w:rPr>
                <w:rFonts w:asciiTheme="minorHAnsi" w:hAnsiTheme="minorHAnsi" w:cstheme="minorHAnsi"/>
                <w:lang w:val="nl-BE"/>
              </w:rPr>
              <w:t>personen</w:t>
            </w:r>
            <w:r w:rsidR="00B640D4" w:rsidRPr="004A0CFF">
              <w:rPr>
                <w:rFonts w:asciiTheme="minorHAnsi" w:hAnsiTheme="minorHAnsi" w:cstheme="minorHAnsi"/>
                <w:lang w:val="nl-BE"/>
              </w:rPr>
              <w:t> :</w:t>
            </w:r>
            <w:proofErr w:type="gramEnd"/>
            <w:r w:rsidR="00B640D4" w:rsidRPr="004A0CFF">
              <w:rPr>
                <w:rFonts w:asciiTheme="minorHAnsi" w:hAnsiTheme="minorHAnsi" w:cstheme="minorHAnsi"/>
                <w:lang w:val="nl-BE"/>
              </w:rPr>
              <w:t xml:space="preserve">  …………</w:t>
            </w:r>
            <w:r w:rsidR="00E13D2F" w:rsidRPr="004A0CFF">
              <w:rPr>
                <w:rFonts w:asciiTheme="minorHAnsi" w:hAnsiTheme="minorHAnsi" w:cstheme="minorHAnsi"/>
                <w:lang w:val="nl-BE"/>
              </w:rPr>
              <w:t>…</w:t>
            </w:r>
            <w:r w:rsidR="005D4E26" w:rsidRPr="004A0CFF">
              <w:rPr>
                <w:rFonts w:asciiTheme="minorHAnsi" w:hAnsiTheme="minorHAnsi" w:cstheme="minorHAnsi"/>
                <w:lang w:val="nl-BE"/>
              </w:rPr>
              <w:t xml:space="preserve">  F</w:t>
            </w:r>
            <w:r w:rsidR="00B640D4" w:rsidRPr="004A0CFF">
              <w:rPr>
                <w:rFonts w:asciiTheme="minorHAnsi" w:hAnsiTheme="minorHAnsi" w:cstheme="minorHAnsi"/>
                <w:lang w:val="nl-BE"/>
              </w:rPr>
              <w:t>P</w:t>
            </w:r>
          </w:p>
          <w:p w14:paraId="5590AEC1" w14:textId="77777777" w:rsidR="00B640D4" w:rsidRPr="005E43CD" w:rsidRDefault="00B640D4" w:rsidP="00B640D4">
            <w:pPr>
              <w:pStyle w:val="Lijstalinea"/>
              <w:rPr>
                <w:rFonts w:asciiTheme="minorHAnsi" w:hAnsiTheme="minorHAnsi" w:cstheme="minorHAnsi"/>
                <w:lang w:val="nl-BE"/>
              </w:rPr>
            </w:pPr>
          </w:p>
          <w:p w14:paraId="197373E5" w14:textId="595A9F39" w:rsidR="00747EF6" w:rsidRPr="004A0CFF" w:rsidRDefault="00E30C41" w:rsidP="004A0CFF">
            <w:pPr>
              <w:pStyle w:val="Lijstalinea"/>
              <w:numPr>
                <w:ilvl w:val="1"/>
                <w:numId w:val="32"/>
              </w:numPr>
              <w:rPr>
                <w:rFonts w:asciiTheme="minorHAnsi" w:hAnsiTheme="minorHAnsi" w:cstheme="minorHAnsi"/>
                <w:lang w:val="nl-BE"/>
              </w:rPr>
            </w:pPr>
            <w:r w:rsidRPr="004A0CFF">
              <w:rPr>
                <w:rFonts w:asciiTheme="minorHAnsi" w:hAnsiTheme="minorHAnsi" w:cstheme="minorHAnsi"/>
                <w:lang w:val="nl-BE"/>
              </w:rPr>
              <w:t xml:space="preserve">Aantal voltijdse </w:t>
            </w:r>
            <w:proofErr w:type="gramStart"/>
            <w:r w:rsidR="005D4E26" w:rsidRPr="004A0CFF">
              <w:rPr>
                <w:rFonts w:asciiTheme="minorHAnsi" w:hAnsiTheme="minorHAnsi" w:cstheme="minorHAnsi"/>
                <w:lang w:val="nl-BE"/>
              </w:rPr>
              <w:t>equivalente</w:t>
            </w:r>
            <w:r w:rsidR="00B640D4" w:rsidRPr="004A0CFF">
              <w:rPr>
                <w:rFonts w:asciiTheme="minorHAnsi" w:hAnsiTheme="minorHAnsi" w:cstheme="minorHAnsi"/>
                <w:lang w:val="nl-BE"/>
              </w:rPr>
              <w:t> :</w:t>
            </w:r>
            <w:proofErr w:type="gramEnd"/>
            <w:r w:rsidR="00B640D4" w:rsidRPr="004A0CFF">
              <w:rPr>
                <w:rFonts w:asciiTheme="minorHAnsi" w:hAnsiTheme="minorHAnsi" w:cstheme="minorHAnsi"/>
                <w:lang w:val="nl-BE"/>
              </w:rPr>
              <w:t xml:space="preserve"> ………… </w:t>
            </w:r>
            <w:r w:rsidRPr="004A0CFF">
              <w:rPr>
                <w:rFonts w:asciiTheme="minorHAnsi" w:hAnsiTheme="minorHAnsi" w:cstheme="minorHAnsi"/>
                <w:lang w:val="nl-BE"/>
              </w:rPr>
              <w:t>VTE</w:t>
            </w:r>
          </w:p>
        </w:tc>
      </w:tr>
      <w:tr w:rsidR="00A74863" w:rsidRPr="005E43CD" w14:paraId="4BD05125" w14:textId="77777777" w:rsidTr="00AD78C7">
        <w:trPr>
          <w:gridAfter w:val="1"/>
          <w:wAfter w:w="13" w:type="dxa"/>
        </w:trPr>
        <w:tc>
          <w:tcPr>
            <w:tcW w:w="9918" w:type="dxa"/>
            <w:gridSpan w:val="3"/>
          </w:tcPr>
          <w:p w14:paraId="61F7C100" w14:textId="77777777" w:rsidR="0078037E" w:rsidRPr="005E43CD" w:rsidRDefault="0078037E" w:rsidP="0078037E">
            <w:pPr>
              <w:pStyle w:val="Lijstalinea"/>
              <w:ind w:left="322"/>
              <w:rPr>
                <w:rFonts w:asciiTheme="minorHAnsi" w:hAnsiTheme="minorHAnsi" w:cstheme="minorHAnsi"/>
                <w:b/>
                <w:lang w:val="nl-BE"/>
              </w:rPr>
            </w:pPr>
          </w:p>
          <w:p w14:paraId="17B6AD02" w14:textId="4EF7FE60" w:rsidR="00A74863" w:rsidRPr="00982B36" w:rsidRDefault="00F128D6" w:rsidP="00982B36">
            <w:pPr>
              <w:pStyle w:val="Lijstalinea"/>
              <w:numPr>
                <w:ilvl w:val="0"/>
                <w:numId w:val="21"/>
              </w:numPr>
              <w:rPr>
                <w:rFonts w:asciiTheme="minorHAnsi" w:hAnsiTheme="minorHAnsi" w:cstheme="minorHAnsi"/>
                <w:b/>
                <w:lang w:val="nl-BE"/>
              </w:rPr>
            </w:pPr>
            <w:r w:rsidRPr="00982B36">
              <w:rPr>
                <w:rFonts w:asciiTheme="minorHAnsi" w:hAnsiTheme="minorHAnsi" w:cstheme="minorHAnsi"/>
                <w:b/>
                <w:lang w:val="nl-BE"/>
              </w:rPr>
              <w:t>BESCHRIJVING VAN DE ONTBREKE</w:t>
            </w:r>
            <w:r w:rsidR="00D040CE" w:rsidRPr="00982B36">
              <w:rPr>
                <w:rFonts w:asciiTheme="minorHAnsi" w:hAnsiTheme="minorHAnsi" w:cstheme="minorHAnsi"/>
                <w:b/>
                <w:lang w:val="nl-BE"/>
              </w:rPr>
              <w:t>N</w:t>
            </w:r>
            <w:r w:rsidRPr="00982B36">
              <w:rPr>
                <w:rFonts w:asciiTheme="minorHAnsi" w:hAnsiTheme="minorHAnsi" w:cstheme="minorHAnsi"/>
                <w:b/>
                <w:lang w:val="nl-BE"/>
              </w:rPr>
              <w:t xml:space="preserve">DE  FUNCTIE </w:t>
            </w:r>
          </w:p>
          <w:p w14:paraId="7F2A4345" w14:textId="77777777" w:rsidR="0078037E" w:rsidRPr="005E43CD" w:rsidRDefault="0078037E" w:rsidP="0078037E">
            <w:pPr>
              <w:pStyle w:val="Lijstalinea"/>
              <w:ind w:left="322"/>
              <w:rPr>
                <w:rFonts w:asciiTheme="minorHAnsi" w:hAnsiTheme="minorHAnsi" w:cstheme="minorHAnsi"/>
                <w:b/>
                <w:lang w:val="nl-BE"/>
              </w:rPr>
            </w:pPr>
          </w:p>
          <w:p w14:paraId="65A456F7" w14:textId="77777777" w:rsidR="008D17E2" w:rsidRDefault="00A74863" w:rsidP="0078037E">
            <w:pPr>
              <w:spacing w:line="480" w:lineRule="auto"/>
              <w:jc w:val="both"/>
              <w:rPr>
                <w:rFonts w:asciiTheme="minorHAnsi" w:hAnsiTheme="minorHAnsi" w:cstheme="minorHAnsi"/>
                <w:b/>
                <w:lang w:val="nl-BE"/>
              </w:rPr>
            </w:pPr>
            <w:r w:rsidRPr="007C6447">
              <w:rPr>
                <w:rFonts w:asciiTheme="minorHAnsi" w:hAnsiTheme="minorHAnsi" w:cstheme="minorHAnsi"/>
                <w:lang w:val="nl-BE"/>
              </w:rPr>
              <w:t>6.1.</w:t>
            </w:r>
            <w:r w:rsidRPr="005E43CD">
              <w:rPr>
                <w:rFonts w:asciiTheme="minorHAnsi" w:hAnsiTheme="minorHAnsi" w:cstheme="minorHAnsi"/>
                <w:b/>
                <w:lang w:val="nl-BE"/>
              </w:rPr>
              <w:t xml:space="preserve"> </w:t>
            </w:r>
            <w:r w:rsidR="00F128D6" w:rsidRPr="005E43CD">
              <w:rPr>
                <w:rFonts w:asciiTheme="minorHAnsi" w:hAnsiTheme="minorHAnsi" w:cstheme="minorHAnsi"/>
                <w:b/>
                <w:lang w:val="nl-BE"/>
              </w:rPr>
              <w:t xml:space="preserve">Geef een korte </w:t>
            </w:r>
            <w:proofErr w:type="gramStart"/>
            <w:r w:rsidR="00F128D6" w:rsidRPr="005E43CD">
              <w:rPr>
                <w:rFonts w:asciiTheme="minorHAnsi" w:hAnsiTheme="minorHAnsi" w:cstheme="minorHAnsi"/>
                <w:b/>
                <w:lang w:val="nl-BE"/>
              </w:rPr>
              <w:t>omschrijving  van</w:t>
            </w:r>
            <w:proofErr w:type="gramEnd"/>
            <w:r w:rsidR="00F128D6" w:rsidRPr="005E43CD">
              <w:rPr>
                <w:rFonts w:asciiTheme="minorHAnsi" w:hAnsiTheme="minorHAnsi" w:cstheme="minorHAnsi"/>
                <w:b/>
                <w:lang w:val="nl-BE"/>
              </w:rPr>
              <w:t xml:space="preserve"> het doel van de ontbrekende functie</w:t>
            </w:r>
            <w:r w:rsidRPr="005E43CD">
              <w:rPr>
                <w:rFonts w:asciiTheme="minorHAnsi" w:hAnsiTheme="minorHAnsi" w:cstheme="minorHAnsi"/>
                <w:b/>
                <w:lang w:val="nl-BE"/>
              </w:rPr>
              <w:t xml:space="preserve">: </w:t>
            </w:r>
          </w:p>
          <w:p w14:paraId="26278BC7" w14:textId="00E62358" w:rsidR="00A74863" w:rsidRPr="005E43CD" w:rsidRDefault="008D17E2" w:rsidP="0078037E">
            <w:pPr>
              <w:spacing w:line="480" w:lineRule="auto"/>
              <w:jc w:val="both"/>
              <w:rPr>
                <w:rFonts w:asciiTheme="minorHAnsi" w:hAnsiTheme="minorHAnsi" w:cstheme="minorHAnsi"/>
                <w:lang w:val="nl-BE"/>
              </w:rPr>
            </w:pPr>
            <w:r>
              <w:rPr>
                <w:rFonts w:asciiTheme="minorHAnsi" w:hAnsiTheme="minorHAnsi" w:cstheme="minorHAnsi"/>
                <w:lang w:val="nl-BE"/>
              </w:rPr>
              <w:t xml:space="preserve">Het diensthoofd van de dienst klinische psychologie </w:t>
            </w:r>
            <w:r w:rsidRPr="008D17E2">
              <w:rPr>
                <w:rFonts w:asciiTheme="minorHAnsi" w:hAnsiTheme="minorHAnsi" w:cstheme="minorHAnsi"/>
                <w:lang w:val="nl-BE"/>
              </w:rPr>
              <w:t>verzeker</w:t>
            </w:r>
            <w:r>
              <w:rPr>
                <w:rFonts w:asciiTheme="minorHAnsi" w:hAnsiTheme="minorHAnsi" w:cstheme="minorHAnsi"/>
                <w:lang w:val="nl-BE"/>
              </w:rPr>
              <w:t xml:space="preserve">t </w:t>
            </w:r>
            <w:r w:rsidRPr="008D17E2">
              <w:rPr>
                <w:rFonts w:asciiTheme="minorHAnsi" w:hAnsiTheme="minorHAnsi" w:cstheme="minorHAnsi"/>
                <w:lang w:val="nl-BE"/>
              </w:rPr>
              <w:t>een optimaal beheer van de tijdige levering van aangepaste diagnostische en therapeutische middelen aan alle diensten (patiënten en medewerkers) binnen het ziekenhuis, teneinde een kwaliteitsvolle dienstverlening van de klinisch psychologen en het financieel evenwicht ervan te garanderen.</w:t>
            </w:r>
          </w:p>
          <w:p w14:paraId="2A9A6AF7" w14:textId="77777777" w:rsidR="00A74863" w:rsidRPr="005E43CD" w:rsidRDefault="00A74863" w:rsidP="00F85F36">
            <w:pPr>
              <w:jc w:val="both"/>
              <w:rPr>
                <w:rFonts w:asciiTheme="minorHAnsi" w:hAnsiTheme="minorHAnsi" w:cstheme="minorHAnsi"/>
                <w:lang w:val="nl-BE"/>
              </w:rPr>
            </w:pPr>
          </w:p>
          <w:p w14:paraId="3C12C231" w14:textId="6DDA2922" w:rsidR="00A74863" w:rsidRPr="00CC6D22" w:rsidRDefault="00333E6D" w:rsidP="00CC6D22">
            <w:pPr>
              <w:pStyle w:val="Lijstalinea"/>
              <w:numPr>
                <w:ilvl w:val="1"/>
                <w:numId w:val="47"/>
              </w:numPr>
              <w:rPr>
                <w:rFonts w:asciiTheme="minorHAnsi" w:hAnsiTheme="minorHAnsi" w:cstheme="minorHAnsi"/>
                <w:lang w:val="nl-BE"/>
              </w:rPr>
            </w:pPr>
            <w:r w:rsidRPr="00CC6D22">
              <w:rPr>
                <w:rFonts w:asciiTheme="minorHAnsi" w:hAnsiTheme="minorHAnsi" w:cstheme="minorHAnsi"/>
                <w:b/>
                <w:lang w:val="nl-BE"/>
              </w:rPr>
              <w:t>Vermeld de categorie die u in het kader van de ontbrekende functie heeft toegewezen aan de werknemer</w:t>
            </w:r>
            <w:r w:rsidR="008D17E2">
              <w:rPr>
                <w:rFonts w:asciiTheme="minorHAnsi" w:hAnsiTheme="minorHAnsi" w:cstheme="minorHAnsi"/>
                <w:lang w:val="nl-BE"/>
              </w:rPr>
              <w:t xml:space="preserve"> </w:t>
            </w:r>
            <w:r w:rsidR="008D17E2" w:rsidRPr="008D17E2">
              <w:rPr>
                <w:rFonts w:asciiTheme="minorHAnsi" w:hAnsiTheme="minorHAnsi" w:cstheme="minorHAnsi"/>
                <w:sz w:val="40"/>
                <w:lang w:val="nl-BE"/>
              </w:rPr>
              <w:t>20</w:t>
            </w:r>
            <w:r w:rsidR="00241E02" w:rsidRPr="008D17E2">
              <w:rPr>
                <w:rFonts w:asciiTheme="minorHAnsi" w:hAnsiTheme="minorHAnsi" w:cstheme="minorHAnsi"/>
                <w:sz w:val="40"/>
                <w:lang w:val="nl-BE"/>
              </w:rPr>
              <w:t>.</w:t>
            </w:r>
          </w:p>
          <w:p w14:paraId="4AF3DC75" w14:textId="77777777" w:rsidR="00A74863" w:rsidRPr="005E43CD" w:rsidRDefault="00A74863" w:rsidP="00A74863">
            <w:pPr>
              <w:pStyle w:val="Lijstalinea"/>
              <w:ind w:left="462"/>
              <w:rPr>
                <w:rFonts w:asciiTheme="minorHAnsi" w:hAnsiTheme="minorHAnsi" w:cstheme="minorHAnsi"/>
                <w:lang w:val="nl-BE"/>
              </w:rPr>
            </w:pPr>
          </w:p>
          <w:p w14:paraId="3DE6D00B" w14:textId="6568FAC8" w:rsidR="00A74863" w:rsidRPr="008D17E2" w:rsidRDefault="00F128D6" w:rsidP="00CC6D22">
            <w:pPr>
              <w:pStyle w:val="Lijstalinea"/>
              <w:numPr>
                <w:ilvl w:val="1"/>
                <w:numId w:val="47"/>
              </w:numPr>
              <w:rPr>
                <w:rFonts w:asciiTheme="minorHAnsi" w:hAnsiTheme="minorHAnsi" w:cstheme="minorHAnsi"/>
                <w:lang w:val="nl-BE"/>
              </w:rPr>
            </w:pPr>
            <w:r w:rsidRPr="00CC6D22">
              <w:rPr>
                <w:rFonts w:asciiTheme="minorHAnsi" w:hAnsiTheme="minorHAnsi" w:cstheme="minorHAnsi"/>
                <w:b/>
                <w:lang w:val="nl-BE"/>
              </w:rPr>
              <w:t xml:space="preserve">Specifieer de belangrijkste activiteiten en taken. </w:t>
            </w:r>
            <w:r w:rsidRPr="00CC6D22">
              <w:rPr>
                <w:rFonts w:asciiTheme="minorHAnsi" w:hAnsiTheme="minorHAnsi" w:cstheme="minorHAnsi"/>
                <w:lang w:val="nl-BE"/>
              </w:rPr>
              <w:t>Indien er een interne functiebeschrijving bestaat, moet deze als bijlage toegevoegd worden.</w:t>
            </w:r>
            <w:r w:rsidRPr="00CC6D22">
              <w:rPr>
                <w:rFonts w:asciiTheme="minorHAnsi" w:hAnsiTheme="minorHAnsi" w:cstheme="minorHAnsi"/>
                <w:b/>
                <w:lang w:val="nl-BE"/>
              </w:rPr>
              <w:t xml:space="preserve"> </w:t>
            </w:r>
          </w:p>
          <w:p w14:paraId="7B3FE926" w14:textId="77777777" w:rsidR="008D17E2" w:rsidRPr="008D17E2" w:rsidRDefault="008D17E2" w:rsidP="008D17E2">
            <w:pPr>
              <w:pStyle w:val="Lijstalinea"/>
              <w:rPr>
                <w:rFonts w:asciiTheme="minorHAnsi" w:hAnsiTheme="minorHAnsi" w:cstheme="minorHAnsi"/>
                <w:lang w:val="nl-BE"/>
              </w:rPr>
            </w:pPr>
          </w:p>
          <w:tbl>
            <w:tblPr>
              <w:tblStyle w:val="Tabelraster"/>
              <w:tblW w:w="0" w:type="auto"/>
              <w:tblInd w:w="360" w:type="dxa"/>
              <w:tblLayout w:type="fixed"/>
              <w:tblLook w:val="04A0" w:firstRow="1" w:lastRow="0" w:firstColumn="1" w:lastColumn="0" w:noHBand="0" w:noVBand="1"/>
            </w:tblPr>
            <w:tblGrid>
              <w:gridCol w:w="9692"/>
            </w:tblGrid>
            <w:tr w:rsidR="008D17E2" w14:paraId="6A579594" w14:textId="77777777" w:rsidTr="008D17E2">
              <w:tc>
                <w:tcPr>
                  <w:tcW w:w="9692" w:type="dxa"/>
                </w:tcPr>
                <w:p w14:paraId="2F7A87CD"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Algemeen doel:</w:t>
                  </w:r>
                </w:p>
                <w:p w14:paraId="0AB89EE4"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Activiteiten Taken</w:t>
                  </w:r>
                </w:p>
                <w:p w14:paraId="67B43504" w14:textId="4DE7CA76" w:rsidR="008D17E2" w:rsidRDefault="008D17E2" w:rsidP="008D17E2">
                  <w:pPr>
                    <w:rPr>
                      <w:rFonts w:asciiTheme="minorHAnsi" w:hAnsiTheme="minorHAnsi" w:cstheme="minorHAnsi"/>
                      <w:lang w:val="nl-BE"/>
                    </w:rPr>
                  </w:pPr>
                  <w:r w:rsidRPr="00D606D7">
                    <w:rPr>
                      <w:rFonts w:asciiTheme="minorHAnsi" w:hAnsiTheme="minorHAnsi" w:cstheme="minorHAnsi"/>
                      <w:lang w:val="nl-BE"/>
                    </w:rPr>
                    <w:t>Het verzekeren van een optimaal beheer van de tijdige levering van aangepaste diagnostische en therapeutische middelen aan alle diensten (patiënten en medewerkers) binnen het ziekenhuis, teneinde een kwaliteitsvolle dienstverlening van de klinisch psychologen en het financieel evenwicht ervan te garanderen.</w:t>
                  </w:r>
                  <w:r w:rsidRPr="00D606D7">
                    <w:rPr>
                      <w:rFonts w:asciiTheme="minorHAnsi" w:hAnsiTheme="minorHAnsi" w:cstheme="minorHAnsi"/>
                      <w:lang w:val="nl-BE"/>
                    </w:rPr>
                    <w:cr/>
                  </w:r>
                </w:p>
                <w:p w14:paraId="504EDF3E" w14:textId="7CD72736" w:rsidR="008D17E2" w:rsidRDefault="008D17E2" w:rsidP="008D17E2">
                  <w:pPr>
                    <w:rPr>
                      <w:rFonts w:asciiTheme="minorHAnsi" w:hAnsiTheme="minorHAnsi" w:cstheme="minorHAnsi"/>
                      <w:lang w:val="nl-BE"/>
                    </w:rPr>
                  </w:pPr>
                </w:p>
                <w:p w14:paraId="65082CB7" w14:textId="05A84A1E" w:rsidR="008D17E2" w:rsidRDefault="008D17E2" w:rsidP="008D17E2">
                  <w:pPr>
                    <w:rPr>
                      <w:rFonts w:asciiTheme="minorHAnsi" w:hAnsiTheme="minorHAnsi" w:cstheme="minorHAnsi"/>
                      <w:lang w:val="nl-BE"/>
                    </w:rPr>
                  </w:pPr>
                </w:p>
                <w:p w14:paraId="24300803" w14:textId="61B02DE2" w:rsidR="008D17E2" w:rsidRDefault="008D17E2" w:rsidP="008D17E2">
                  <w:pPr>
                    <w:rPr>
                      <w:rFonts w:asciiTheme="minorHAnsi" w:hAnsiTheme="minorHAnsi" w:cstheme="minorHAnsi"/>
                      <w:lang w:val="nl-BE"/>
                    </w:rPr>
                  </w:pPr>
                </w:p>
                <w:p w14:paraId="3EDD2C4A" w14:textId="45F8F005" w:rsidR="008D17E2" w:rsidRDefault="008D17E2" w:rsidP="008D17E2">
                  <w:pPr>
                    <w:rPr>
                      <w:rFonts w:asciiTheme="minorHAnsi" w:hAnsiTheme="minorHAnsi" w:cstheme="minorHAnsi"/>
                      <w:lang w:val="nl-BE"/>
                    </w:rPr>
                  </w:pPr>
                </w:p>
                <w:p w14:paraId="7A1CC12F" w14:textId="77777777" w:rsidR="008D17E2" w:rsidRPr="00D606D7" w:rsidRDefault="008D17E2" w:rsidP="008D17E2">
                  <w:pPr>
                    <w:rPr>
                      <w:rFonts w:asciiTheme="minorHAnsi" w:hAnsiTheme="minorHAnsi" w:cstheme="minorHAnsi"/>
                      <w:lang w:val="nl-BE"/>
                    </w:rPr>
                  </w:pPr>
                </w:p>
                <w:tbl>
                  <w:tblPr>
                    <w:tblStyle w:val="Tabelrasterlicht"/>
                    <w:tblW w:w="0" w:type="auto"/>
                    <w:tblLayout w:type="fixed"/>
                    <w:tblLook w:val="04A0" w:firstRow="1" w:lastRow="0" w:firstColumn="1" w:lastColumn="0" w:noHBand="0" w:noVBand="1"/>
                  </w:tblPr>
                  <w:tblGrid>
                    <w:gridCol w:w="2263"/>
                    <w:gridCol w:w="7133"/>
                  </w:tblGrid>
                  <w:tr w:rsidR="008D17E2" w:rsidRPr="00D606D7" w14:paraId="058997C3" w14:textId="77777777" w:rsidTr="008D17E2">
                    <w:tc>
                      <w:tcPr>
                        <w:tcW w:w="2263" w:type="dxa"/>
                      </w:tcPr>
                      <w:p w14:paraId="0762D065"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Activiteiten</w:t>
                        </w:r>
                      </w:p>
                    </w:tc>
                    <w:tc>
                      <w:tcPr>
                        <w:tcW w:w="7133" w:type="dxa"/>
                      </w:tcPr>
                      <w:p w14:paraId="74E1626B"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Taken</w:t>
                        </w:r>
                      </w:p>
                    </w:tc>
                  </w:tr>
                  <w:tr w:rsidR="008D17E2" w:rsidRPr="00D606D7" w14:paraId="07226ABA" w14:textId="77777777" w:rsidTr="008D17E2">
                    <w:tc>
                      <w:tcPr>
                        <w:tcW w:w="2263" w:type="dxa"/>
                      </w:tcPr>
                      <w:p w14:paraId="0A8FD51B"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Leidinggeven</w:t>
                        </w:r>
                      </w:p>
                      <w:p w14:paraId="4AEF284D" w14:textId="77777777" w:rsidR="008D17E2" w:rsidRPr="00D606D7" w:rsidRDefault="008D17E2" w:rsidP="008D17E2">
                        <w:pPr>
                          <w:rPr>
                            <w:rFonts w:asciiTheme="minorHAnsi" w:hAnsiTheme="minorHAnsi" w:cstheme="minorHAnsi"/>
                            <w:lang w:val="nl-BE"/>
                          </w:rPr>
                        </w:pPr>
                        <w:proofErr w:type="gramStart"/>
                        <w:r w:rsidRPr="00D606D7">
                          <w:rPr>
                            <w:rFonts w:asciiTheme="minorHAnsi" w:hAnsiTheme="minorHAnsi" w:cstheme="minorHAnsi"/>
                            <w:lang w:val="nl-BE"/>
                          </w:rPr>
                          <w:t>aan</w:t>
                        </w:r>
                        <w:proofErr w:type="gramEnd"/>
                        <w:r w:rsidRPr="00D606D7">
                          <w:rPr>
                            <w:rFonts w:asciiTheme="minorHAnsi" w:hAnsiTheme="minorHAnsi" w:cstheme="minorHAnsi"/>
                            <w:lang w:val="nl-BE"/>
                          </w:rPr>
                          <w:t xml:space="preserve"> de dienst</w:t>
                        </w:r>
                      </w:p>
                    </w:tc>
                    <w:tc>
                      <w:tcPr>
                        <w:tcW w:w="7133" w:type="dxa"/>
                      </w:tcPr>
                      <w:p w14:paraId="53E9F45A"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Stelt de werkverdeling en de personeelsplanning op en past de opgestelde planningen aan de behoeften van de dienst aan (vb. opdrachtwijziging,</w:t>
                        </w:r>
                      </w:p>
                      <w:p w14:paraId="51500D7E" w14:textId="77777777" w:rsidR="008D17E2" w:rsidRPr="00D606D7" w:rsidRDefault="008D17E2" w:rsidP="008D17E2">
                        <w:pPr>
                          <w:rPr>
                            <w:rFonts w:asciiTheme="minorHAnsi" w:hAnsiTheme="minorHAnsi" w:cstheme="minorHAnsi"/>
                            <w:lang w:val="nl-BE"/>
                          </w:rPr>
                        </w:pPr>
                        <w:proofErr w:type="gramStart"/>
                        <w:r w:rsidRPr="00D606D7">
                          <w:rPr>
                            <w:rFonts w:asciiTheme="minorHAnsi" w:hAnsiTheme="minorHAnsi" w:cstheme="minorHAnsi"/>
                            <w:lang w:val="nl-BE"/>
                          </w:rPr>
                          <w:t>ziekte</w:t>
                        </w:r>
                        <w:proofErr w:type="gramEnd"/>
                        <w:r w:rsidRPr="00D606D7">
                          <w:rPr>
                            <w:rFonts w:asciiTheme="minorHAnsi" w:hAnsiTheme="minorHAnsi" w:cstheme="minorHAnsi"/>
                            <w:lang w:val="nl-BE"/>
                          </w:rPr>
                          <w:t>) om te voorzien in de continuïteit van de dienst;</w:t>
                        </w:r>
                      </w:p>
                    </w:tc>
                  </w:tr>
                  <w:tr w:rsidR="008D17E2" w:rsidRPr="00D606D7" w14:paraId="2B01CFE7" w14:textId="77777777" w:rsidTr="008D17E2">
                    <w:tc>
                      <w:tcPr>
                        <w:tcW w:w="2263" w:type="dxa"/>
                      </w:tcPr>
                      <w:p w14:paraId="4E650DC7" w14:textId="77777777" w:rsidR="008D17E2" w:rsidRPr="00D606D7" w:rsidRDefault="008D17E2" w:rsidP="008D17E2">
                        <w:pPr>
                          <w:rPr>
                            <w:rFonts w:asciiTheme="minorHAnsi" w:hAnsiTheme="minorHAnsi" w:cstheme="minorHAnsi"/>
                            <w:lang w:val="nl-BE"/>
                          </w:rPr>
                        </w:pPr>
                      </w:p>
                    </w:tc>
                    <w:tc>
                      <w:tcPr>
                        <w:tcW w:w="7133" w:type="dxa"/>
                      </w:tcPr>
                      <w:p w14:paraId="15CE6B94"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Stuurt en motiveert de medewerkers door het maken van duidelijke afspraken en het uitzetten van praktische regels;</w:t>
                        </w:r>
                      </w:p>
                    </w:tc>
                  </w:tr>
                  <w:tr w:rsidR="008D17E2" w:rsidRPr="00D606D7" w14:paraId="17CDE758" w14:textId="77777777" w:rsidTr="008D17E2">
                    <w:tc>
                      <w:tcPr>
                        <w:tcW w:w="2263" w:type="dxa"/>
                      </w:tcPr>
                      <w:p w14:paraId="7F91A12A" w14:textId="77777777" w:rsidR="008D17E2" w:rsidRPr="00D606D7" w:rsidRDefault="008D17E2" w:rsidP="008D17E2">
                        <w:pPr>
                          <w:rPr>
                            <w:rFonts w:asciiTheme="minorHAnsi" w:hAnsiTheme="minorHAnsi" w:cstheme="minorHAnsi"/>
                            <w:lang w:val="nl-BE"/>
                          </w:rPr>
                        </w:pPr>
                      </w:p>
                    </w:tc>
                    <w:tc>
                      <w:tcPr>
                        <w:tcW w:w="7133" w:type="dxa"/>
                      </w:tcPr>
                      <w:p w14:paraId="10E0B6B5"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Beslist in overleg met de hiërarchisch verantwoordelijke en/of de personeelsdienst en volgens de bestaande procedures over de uitvoering van het personeelsbeleid van de dienst en adviseert hen m.b.t. aanwerving en ontslag;</w:t>
                        </w:r>
                      </w:p>
                    </w:tc>
                  </w:tr>
                  <w:tr w:rsidR="008D17E2" w:rsidRPr="00D606D7" w14:paraId="15F0AEFD" w14:textId="77777777" w:rsidTr="008D17E2">
                    <w:tc>
                      <w:tcPr>
                        <w:tcW w:w="2263" w:type="dxa"/>
                      </w:tcPr>
                      <w:p w14:paraId="5130C72D" w14:textId="77777777" w:rsidR="008D17E2" w:rsidRPr="00D606D7" w:rsidRDefault="008D17E2" w:rsidP="008D17E2">
                        <w:pPr>
                          <w:rPr>
                            <w:rFonts w:asciiTheme="minorHAnsi" w:hAnsiTheme="minorHAnsi" w:cstheme="minorHAnsi"/>
                            <w:lang w:val="nl-BE"/>
                          </w:rPr>
                        </w:pPr>
                      </w:p>
                    </w:tc>
                    <w:tc>
                      <w:tcPr>
                        <w:tcW w:w="7133" w:type="dxa"/>
                      </w:tcPr>
                      <w:p w14:paraId="5755E9A1"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Begeleidt de medewerkers, detecteert hun opleidingsbehoeften en informeert hen over evoluties binnen het </w:t>
                        </w:r>
                        <w:proofErr w:type="spellStart"/>
                        <w:r w:rsidRPr="00D606D7">
                          <w:rPr>
                            <w:rFonts w:asciiTheme="minorHAnsi" w:hAnsiTheme="minorHAnsi" w:cstheme="minorHAnsi"/>
                            <w:lang w:val="nl-BE"/>
                          </w:rPr>
                          <w:t>vakdomein</w:t>
                        </w:r>
                        <w:proofErr w:type="spellEnd"/>
                        <w:r w:rsidRPr="00D606D7">
                          <w:rPr>
                            <w:rFonts w:asciiTheme="minorHAnsi" w:hAnsiTheme="minorHAnsi" w:cstheme="minorHAnsi"/>
                            <w:lang w:val="nl-BE"/>
                          </w:rPr>
                          <w:t>;</w:t>
                        </w:r>
                      </w:p>
                    </w:tc>
                  </w:tr>
                  <w:tr w:rsidR="008D17E2" w:rsidRPr="00D606D7" w14:paraId="33E3729F" w14:textId="77777777" w:rsidTr="008D17E2">
                    <w:tc>
                      <w:tcPr>
                        <w:tcW w:w="2263" w:type="dxa"/>
                      </w:tcPr>
                      <w:p w14:paraId="4D75F028" w14:textId="77777777" w:rsidR="008D17E2" w:rsidRPr="00D606D7" w:rsidRDefault="008D17E2" w:rsidP="008D17E2">
                        <w:pPr>
                          <w:rPr>
                            <w:rFonts w:asciiTheme="minorHAnsi" w:hAnsiTheme="minorHAnsi" w:cstheme="minorHAnsi"/>
                            <w:lang w:val="nl-BE"/>
                          </w:rPr>
                        </w:pPr>
                      </w:p>
                    </w:tc>
                    <w:tc>
                      <w:tcPr>
                        <w:tcW w:w="7133" w:type="dxa"/>
                      </w:tcPr>
                      <w:p w14:paraId="408B1CFA"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Verzekert de opvolging van de aan het personeel van de dienst toegewezen opdrachten;</w:t>
                        </w:r>
                      </w:p>
                    </w:tc>
                  </w:tr>
                  <w:tr w:rsidR="008D17E2" w:rsidRPr="00D606D7" w14:paraId="045BB7BC" w14:textId="77777777" w:rsidTr="008D17E2">
                    <w:tc>
                      <w:tcPr>
                        <w:tcW w:w="2263" w:type="dxa"/>
                      </w:tcPr>
                      <w:p w14:paraId="37B10266" w14:textId="77777777" w:rsidR="008D17E2" w:rsidRPr="00D606D7" w:rsidRDefault="008D17E2" w:rsidP="008D17E2">
                        <w:pPr>
                          <w:rPr>
                            <w:rFonts w:asciiTheme="minorHAnsi" w:hAnsiTheme="minorHAnsi" w:cstheme="minorHAnsi"/>
                            <w:lang w:val="nl-BE"/>
                          </w:rPr>
                        </w:pPr>
                      </w:p>
                    </w:tc>
                    <w:tc>
                      <w:tcPr>
                        <w:tcW w:w="7133" w:type="dxa"/>
                      </w:tcPr>
                      <w:p w14:paraId="1CB5C53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Organiseert en leidt de dienstvergaderingen</w:t>
                        </w:r>
                      </w:p>
                    </w:tc>
                  </w:tr>
                  <w:tr w:rsidR="008D17E2" w:rsidRPr="00D606D7" w14:paraId="1543F00E" w14:textId="77777777" w:rsidTr="008D17E2">
                    <w:tc>
                      <w:tcPr>
                        <w:tcW w:w="2263" w:type="dxa"/>
                      </w:tcPr>
                      <w:p w14:paraId="4DA45839" w14:textId="77777777" w:rsidR="008D17E2" w:rsidRPr="00D606D7" w:rsidRDefault="008D17E2" w:rsidP="008D17E2">
                        <w:pPr>
                          <w:rPr>
                            <w:rFonts w:asciiTheme="minorHAnsi" w:hAnsiTheme="minorHAnsi" w:cstheme="minorHAnsi"/>
                            <w:lang w:val="nl-BE"/>
                          </w:rPr>
                        </w:pPr>
                      </w:p>
                    </w:tc>
                    <w:tc>
                      <w:tcPr>
                        <w:tcW w:w="7133" w:type="dxa"/>
                      </w:tcPr>
                      <w:p w14:paraId="34D97400" w14:textId="77777777" w:rsidR="008D17E2" w:rsidRPr="00D606D7" w:rsidRDefault="008D17E2" w:rsidP="008D17E2">
                        <w:pPr>
                          <w:rPr>
                            <w:rFonts w:asciiTheme="minorHAnsi" w:hAnsiTheme="minorHAnsi" w:cstheme="minorHAnsi"/>
                            <w:lang w:val="nl-BE"/>
                          </w:rPr>
                        </w:pPr>
                      </w:p>
                    </w:tc>
                  </w:tr>
                  <w:tr w:rsidR="008D17E2" w:rsidRPr="00D606D7" w14:paraId="62BD4054" w14:textId="77777777" w:rsidTr="008D17E2">
                    <w:tc>
                      <w:tcPr>
                        <w:tcW w:w="2263" w:type="dxa"/>
                      </w:tcPr>
                      <w:p w14:paraId="6A5D0A92"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 xml:space="preserve">Beheren van de psychologische dienst vanuit een </w:t>
                        </w:r>
                      </w:p>
                      <w:p w14:paraId="0E6B79CE" w14:textId="77777777" w:rsidR="008D17E2" w:rsidRPr="00D606D7" w:rsidRDefault="008D17E2" w:rsidP="008D17E2">
                        <w:pPr>
                          <w:rPr>
                            <w:rFonts w:asciiTheme="minorHAnsi" w:hAnsiTheme="minorHAnsi" w:cstheme="minorHAnsi"/>
                            <w:lang w:val="nl-BE"/>
                          </w:rPr>
                        </w:pPr>
                        <w:proofErr w:type="gramStart"/>
                        <w:r w:rsidRPr="00D606D7">
                          <w:rPr>
                            <w:rFonts w:asciiTheme="minorHAnsi" w:hAnsiTheme="minorHAnsi" w:cstheme="minorHAnsi"/>
                            <w:lang w:val="nl-BE"/>
                          </w:rPr>
                          <w:t>operationeel</w:t>
                        </w:r>
                        <w:proofErr w:type="gramEnd"/>
                        <w:r w:rsidRPr="00D606D7">
                          <w:rPr>
                            <w:rFonts w:asciiTheme="minorHAnsi" w:hAnsiTheme="minorHAnsi" w:cstheme="minorHAnsi"/>
                            <w:lang w:val="nl-BE"/>
                          </w:rPr>
                          <w:t xml:space="preserve"> en financieel oogpunt</w:t>
                        </w:r>
                      </w:p>
                    </w:tc>
                    <w:tc>
                      <w:tcPr>
                        <w:tcW w:w="7133" w:type="dxa"/>
                      </w:tcPr>
                      <w:p w14:paraId="4C2C837D" w14:textId="029CC31F"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Organiseert de dienst, stelt de functioneringsprocedures op punt (met inbegrip van de toewijzing van diagnostische en therapeutische uren/dienst) en waakt erover dat deze gerespecteerd worden.   Maakt afspraken met de verschillende diensten over de ingeschatte nood aan psychologi</w:t>
                        </w:r>
                        <w:r>
                          <w:rPr>
                            <w:rFonts w:asciiTheme="minorHAnsi" w:hAnsiTheme="minorHAnsi" w:cstheme="minorHAnsi"/>
                            <w:lang w:val="nl-BE"/>
                          </w:rPr>
                          <w:t>s</w:t>
                        </w:r>
                        <w:r w:rsidRPr="00D606D7">
                          <w:rPr>
                            <w:rFonts w:asciiTheme="minorHAnsi" w:hAnsiTheme="minorHAnsi" w:cstheme="minorHAnsi"/>
                            <w:lang w:val="nl-BE"/>
                          </w:rPr>
                          <w:t>che dienstverlening;</w:t>
                        </w:r>
                      </w:p>
                    </w:tc>
                  </w:tr>
                  <w:tr w:rsidR="008D17E2" w:rsidRPr="00D606D7" w14:paraId="71F4A5D6" w14:textId="77777777" w:rsidTr="008D17E2">
                    <w:tc>
                      <w:tcPr>
                        <w:tcW w:w="2263" w:type="dxa"/>
                      </w:tcPr>
                      <w:p w14:paraId="1159C244" w14:textId="77777777" w:rsidR="008D17E2" w:rsidRPr="00D606D7" w:rsidRDefault="008D17E2" w:rsidP="008D17E2">
                        <w:pPr>
                          <w:rPr>
                            <w:rFonts w:asciiTheme="minorHAnsi" w:hAnsiTheme="minorHAnsi" w:cstheme="minorHAnsi"/>
                            <w:lang w:val="nl-BE"/>
                          </w:rPr>
                        </w:pPr>
                      </w:p>
                    </w:tc>
                    <w:tc>
                      <w:tcPr>
                        <w:tcW w:w="7133" w:type="dxa"/>
                      </w:tcPr>
                      <w:p w14:paraId="3B7E65D2"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Neemt deel aan diverse bestaande comités binnen de instelling en overlegt met al het medisch, verpleegkundig en paramedisch personeel teneinde een adequate</w:t>
                        </w:r>
                      </w:p>
                      <w:p w14:paraId="7B150F30" w14:textId="77777777" w:rsidR="008D17E2" w:rsidRPr="00D606D7" w:rsidRDefault="008D17E2" w:rsidP="008D17E2">
                        <w:pPr>
                          <w:rPr>
                            <w:rFonts w:asciiTheme="minorHAnsi" w:hAnsiTheme="minorHAnsi" w:cstheme="minorHAnsi"/>
                            <w:lang w:val="nl-BE"/>
                          </w:rPr>
                        </w:pPr>
                        <w:proofErr w:type="gramStart"/>
                        <w:r w:rsidRPr="00D606D7">
                          <w:rPr>
                            <w:rFonts w:asciiTheme="minorHAnsi" w:hAnsiTheme="minorHAnsi" w:cstheme="minorHAnsi"/>
                            <w:lang w:val="nl-BE"/>
                          </w:rPr>
                          <w:t>samenwerking</w:t>
                        </w:r>
                        <w:proofErr w:type="gramEnd"/>
                        <w:r w:rsidRPr="00D606D7">
                          <w:rPr>
                            <w:rFonts w:asciiTheme="minorHAnsi" w:hAnsiTheme="minorHAnsi" w:cstheme="minorHAnsi"/>
                            <w:lang w:val="nl-BE"/>
                          </w:rPr>
                          <w:t xml:space="preserve"> op punt te stellen;</w:t>
                        </w:r>
                      </w:p>
                    </w:tc>
                  </w:tr>
                  <w:tr w:rsidR="008D17E2" w:rsidRPr="00D606D7" w14:paraId="36CEDFCF" w14:textId="77777777" w:rsidTr="008D17E2">
                    <w:tc>
                      <w:tcPr>
                        <w:tcW w:w="2263" w:type="dxa"/>
                      </w:tcPr>
                      <w:p w14:paraId="518AF741" w14:textId="77777777" w:rsidR="008D17E2" w:rsidRPr="00D606D7" w:rsidRDefault="008D17E2" w:rsidP="008D17E2">
                        <w:pPr>
                          <w:rPr>
                            <w:rFonts w:asciiTheme="minorHAnsi" w:hAnsiTheme="minorHAnsi" w:cstheme="minorHAnsi"/>
                            <w:lang w:val="nl-BE"/>
                          </w:rPr>
                        </w:pPr>
                      </w:p>
                    </w:tc>
                    <w:tc>
                      <w:tcPr>
                        <w:tcW w:w="7133" w:type="dxa"/>
                      </w:tcPr>
                      <w:p w14:paraId="5B3C63D6"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Onderhandelt met de firma’s voor de levering van diagnostisch en therapeutisch materiaal, psychofysiologische toestellen, geïnformatiseerde systemen voor </w:t>
                        </w:r>
                        <w:proofErr w:type="spellStart"/>
                        <w:r w:rsidRPr="00D606D7">
                          <w:rPr>
                            <w:rFonts w:asciiTheme="minorHAnsi" w:hAnsiTheme="minorHAnsi" w:cstheme="minorHAnsi"/>
                            <w:lang w:val="nl-BE"/>
                          </w:rPr>
                          <w:t>testing</w:t>
                        </w:r>
                        <w:proofErr w:type="spellEnd"/>
                        <w:r w:rsidRPr="00D606D7">
                          <w:rPr>
                            <w:rFonts w:asciiTheme="minorHAnsi" w:hAnsiTheme="minorHAnsi" w:cstheme="minorHAnsi"/>
                            <w:lang w:val="nl-BE"/>
                          </w:rPr>
                          <w:t>, de verstrekkers van opleidingen;</w:t>
                        </w:r>
                      </w:p>
                    </w:tc>
                  </w:tr>
                  <w:tr w:rsidR="008D17E2" w:rsidRPr="00D606D7" w14:paraId="4C037902" w14:textId="77777777" w:rsidTr="008D17E2">
                    <w:tc>
                      <w:tcPr>
                        <w:tcW w:w="2263" w:type="dxa"/>
                      </w:tcPr>
                      <w:p w14:paraId="396CE496" w14:textId="77777777" w:rsidR="008D17E2" w:rsidRPr="00D606D7" w:rsidRDefault="008D17E2" w:rsidP="008D17E2">
                        <w:pPr>
                          <w:rPr>
                            <w:rFonts w:asciiTheme="minorHAnsi" w:hAnsiTheme="minorHAnsi" w:cstheme="minorHAnsi"/>
                            <w:lang w:val="nl-BE"/>
                          </w:rPr>
                        </w:pPr>
                      </w:p>
                    </w:tc>
                    <w:tc>
                      <w:tcPr>
                        <w:tcW w:w="7133" w:type="dxa"/>
                      </w:tcPr>
                      <w:p w14:paraId="218A26E9"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Organiseert en valideert de diverse zorgprotocollen van de dienst, bewaakt de deontologische afspraken, ziet toe op de </w:t>
                        </w:r>
                        <w:proofErr w:type="spellStart"/>
                        <w:r w:rsidRPr="00D606D7">
                          <w:rPr>
                            <w:rFonts w:asciiTheme="minorHAnsi" w:hAnsiTheme="minorHAnsi" w:cstheme="minorHAnsi"/>
                            <w:lang w:val="nl-BE"/>
                          </w:rPr>
                          <w:t>ziekenhuisbrede</w:t>
                        </w:r>
                        <w:proofErr w:type="spellEnd"/>
                        <w:r w:rsidRPr="00D606D7">
                          <w:rPr>
                            <w:rFonts w:asciiTheme="minorHAnsi" w:hAnsiTheme="minorHAnsi" w:cstheme="minorHAnsi"/>
                            <w:lang w:val="nl-BE"/>
                          </w:rPr>
                          <w:t xml:space="preserve"> </w:t>
                        </w:r>
                        <w:proofErr w:type="spellStart"/>
                        <w:r w:rsidRPr="00D606D7">
                          <w:rPr>
                            <w:rFonts w:asciiTheme="minorHAnsi" w:hAnsiTheme="minorHAnsi" w:cstheme="minorHAnsi"/>
                            <w:lang w:val="nl-BE"/>
                          </w:rPr>
                          <w:t>burnout</w:t>
                        </w:r>
                        <w:proofErr w:type="spellEnd"/>
                        <w:r w:rsidRPr="00D606D7">
                          <w:rPr>
                            <w:rFonts w:asciiTheme="minorHAnsi" w:hAnsiTheme="minorHAnsi" w:cstheme="minorHAnsi"/>
                            <w:lang w:val="nl-BE"/>
                          </w:rPr>
                          <w:t xml:space="preserve">-, agressie) en </w:t>
                        </w:r>
                        <w:proofErr w:type="gramStart"/>
                        <w:r w:rsidRPr="00D606D7">
                          <w:rPr>
                            <w:rFonts w:asciiTheme="minorHAnsi" w:hAnsiTheme="minorHAnsi" w:cstheme="minorHAnsi"/>
                            <w:lang w:val="nl-BE"/>
                          </w:rPr>
                          <w:t>suïcidepreventie, ….</w:t>
                        </w:r>
                        <w:proofErr w:type="gramEnd"/>
                        <w:r w:rsidRPr="00D606D7">
                          <w:rPr>
                            <w:rFonts w:asciiTheme="minorHAnsi" w:hAnsiTheme="minorHAnsi" w:cstheme="minorHAnsi"/>
                            <w:lang w:val="nl-BE"/>
                          </w:rPr>
                          <w:t>;</w:t>
                        </w:r>
                      </w:p>
                    </w:tc>
                  </w:tr>
                  <w:tr w:rsidR="008D17E2" w:rsidRPr="00D606D7" w14:paraId="47897315" w14:textId="77777777" w:rsidTr="008D17E2">
                    <w:tc>
                      <w:tcPr>
                        <w:tcW w:w="2263" w:type="dxa"/>
                      </w:tcPr>
                      <w:p w14:paraId="3C461CB1" w14:textId="77777777" w:rsidR="008D17E2" w:rsidRPr="00D606D7" w:rsidRDefault="008D17E2" w:rsidP="008D17E2">
                        <w:pPr>
                          <w:rPr>
                            <w:rFonts w:asciiTheme="minorHAnsi" w:hAnsiTheme="minorHAnsi" w:cstheme="minorHAnsi"/>
                            <w:lang w:val="nl-BE"/>
                          </w:rPr>
                        </w:pPr>
                      </w:p>
                    </w:tc>
                    <w:tc>
                      <w:tcPr>
                        <w:tcW w:w="7133" w:type="dxa"/>
                      </w:tcPr>
                      <w:p w14:paraId="68C7796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Analyseert de balansen en geeft de nodige uitleg, stelt de investeringsbudgetten op betreffende lokalen, materiaal en personeel van de psychologische dienst(en);</w:t>
                        </w:r>
                      </w:p>
                    </w:tc>
                  </w:tr>
                  <w:tr w:rsidR="008D17E2" w:rsidRPr="00D606D7" w14:paraId="720DE1FD" w14:textId="77777777" w:rsidTr="008D17E2">
                    <w:tc>
                      <w:tcPr>
                        <w:tcW w:w="2263" w:type="dxa"/>
                      </w:tcPr>
                      <w:p w14:paraId="7F10C078" w14:textId="77777777" w:rsidR="008D17E2" w:rsidRPr="00D606D7" w:rsidRDefault="008D17E2" w:rsidP="008D17E2">
                        <w:pPr>
                          <w:rPr>
                            <w:rFonts w:asciiTheme="minorHAnsi" w:hAnsiTheme="minorHAnsi" w:cstheme="minorHAnsi"/>
                            <w:lang w:val="nl-BE"/>
                          </w:rPr>
                        </w:pPr>
                      </w:p>
                    </w:tc>
                    <w:tc>
                      <w:tcPr>
                        <w:tcW w:w="7133" w:type="dxa"/>
                      </w:tcPr>
                      <w:p w14:paraId="40B4C59D" w14:textId="77777777" w:rsidR="008D17E2" w:rsidRPr="00D606D7" w:rsidRDefault="008D17E2" w:rsidP="008D17E2">
                        <w:pPr>
                          <w:rPr>
                            <w:rFonts w:asciiTheme="minorHAnsi" w:hAnsiTheme="minorHAnsi" w:cstheme="minorHAnsi"/>
                            <w:lang w:val="nl-BE"/>
                          </w:rPr>
                        </w:pPr>
                      </w:p>
                    </w:tc>
                  </w:tr>
                  <w:tr w:rsidR="008D17E2" w:rsidRPr="00D606D7" w14:paraId="15DD49BC" w14:textId="77777777" w:rsidTr="008D17E2">
                    <w:tc>
                      <w:tcPr>
                        <w:tcW w:w="2263" w:type="dxa"/>
                      </w:tcPr>
                      <w:p w14:paraId="19A38B77"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Criteria</w:t>
                        </w:r>
                      </w:p>
                    </w:tc>
                    <w:tc>
                      <w:tcPr>
                        <w:tcW w:w="7133" w:type="dxa"/>
                      </w:tcPr>
                      <w:p w14:paraId="322A2514" w14:textId="77777777" w:rsidR="008D17E2" w:rsidRPr="00D606D7" w:rsidRDefault="008D17E2" w:rsidP="008D17E2">
                        <w:pPr>
                          <w:rPr>
                            <w:rFonts w:asciiTheme="minorHAnsi" w:hAnsiTheme="minorHAnsi" w:cstheme="minorHAnsi"/>
                            <w:lang w:val="nl-BE"/>
                          </w:rPr>
                        </w:pPr>
                      </w:p>
                    </w:tc>
                  </w:tr>
                  <w:tr w:rsidR="008D17E2" w:rsidRPr="00D606D7" w14:paraId="6D28351C" w14:textId="77777777" w:rsidTr="008D17E2">
                    <w:tc>
                      <w:tcPr>
                        <w:tcW w:w="2263" w:type="dxa"/>
                      </w:tcPr>
                      <w:p w14:paraId="65626020" w14:textId="77777777" w:rsidR="008D17E2" w:rsidRPr="00D606D7" w:rsidRDefault="008D17E2" w:rsidP="008D17E2">
                        <w:pPr>
                          <w:rPr>
                            <w:rFonts w:asciiTheme="minorHAnsi" w:hAnsiTheme="minorHAnsi" w:cstheme="minorHAnsi"/>
                            <w:lang w:val="nl-BE"/>
                          </w:rPr>
                        </w:pPr>
                      </w:p>
                    </w:tc>
                    <w:tc>
                      <w:tcPr>
                        <w:tcW w:w="7133" w:type="dxa"/>
                      </w:tcPr>
                      <w:p w14:paraId="0A0E99A0" w14:textId="77777777" w:rsidR="008D17E2" w:rsidRPr="00D606D7" w:rsidRDefault="008D17E2" w:rsidP="008D17E2">
                        <w:pPr>
                          <w:rPr>
                            <w:rFonts w:asciiTheme="minorHAnsi" w:hAnsiTheme="minorHAnsi" w:cstheme="minorHAnsi"/>
                            <w:lang w:val="nl-BE"/>
                          </w:rPr>
                        </w:pPr>
                      </w:p>
                    </w:tc>
                  </w:tr>
                  <w:tr w:rsidR="008D17E2" w:rsidRPr="00D606D7" w14:paraId="374A33DA" w14:textId="77777777" w:rsidTr="008D17E2">
                    <w:tc>
                      <w:tcPr>
                        <w:tcW w:w="2263" w:type="dxa"/>
                      </w:tcPr>
                      <w:p w14:paraId="3A8A76E5"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Kennis en kunde</w:t>
                        </w:r>
                      </w:p>
                    </w:tc>
                    <w:tc>
                      <w:tcPr>
                        <w:tcW w:w="7133" w:type="dxa"/>
                      </w:tcPr>
                      <w:p w14:paraId="6D00159E"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Opleiding conform de wettelijke vereisten van toepassing voor de uitoefening van de functie;</w:t>
                        </w:r>
                      </w:p>
                    </w:tc>
                  </w:tr>
                  <w:tr w:rsidR="008D17E2" w:rsidRPr="00D606D7" w14:paraId="3C181001" w14:textId="77777777" w:rsidTr="008D17E2">
                    <w:tc>
                      <w:tcPr>
                        <w:tcW w:w="2263" w:type="dxa"/>
                      </w:tcPr>
                      <w:p w14:paraId="34B409F0" w14:textId="77777777" w:rsidR="008D17E2" w:rsidRPr="00D606D7" w:rsidRDefault="008D17E2" w:rsidP="008D17E2">
                        <w:pPr>
                          <w:rPr>
                            <w:rFonts w:asciiTheme="minorHAnsi" w:hAnsiTheme="minorHAnsi" w:cstheme="minorHAnsi"/>
                            <w:lang w:val="nl-BE"/>
                          </w:rPr>
                        </w:pPr>
                      </w:p>
                    </w:tc>
                    <w:tc>
                      <w:tcPr>
                        <w:tcW w:w="7133" w:type="dxa"/>
                      </w:tcPr>
                      <w:p w14:paraId="79EE0A8F"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Houdt zich op de hoogte van de nieuwe diagnostische en therapeutische middelen evenals van de veranderingen in de wettelijke procedures en voorschriften;</w:t>
                        </w:r>
                      </w:p>
                    </w:tc>
                  </w:tr>
                  <w:tr w:rsidR="008D17E2" w:rsidRPr="00D606D7" w14:paraId="5B16CDD9" w14:textId="77777777" w:rsidTr="008D17E2">
                    <w:tc>
                      <w:tcPr>
                        <w:tcW w:w="2263" w:type="dxa"/>
                      </w:tcPr>
                      <w:p w14:paraId="022ABA2D" w14:textId="77777777" w:rsidR="008D17E2" w:rsidRPr="00D606D7" w:rsidRDefault="008D17E2" w:rsidP="008D17E2">
                        <w:pPr>
                          <w:rPr>
                            <w:rFonts w:asciiTheme="minorHAnsi" w:hAnsiTheme="minorHAnsi" w:cstheme="minorHAnsi"/>
                            <w:lang w:val="nl-BE"/>
                          </w:rPr>
                        </w:pPr>
                      </w:p>
                    </w:tc>
                    <w:tc>
                      <w:tcPr>
                        <w:tcW w:w="7133" w:type="dxa"/>
                      </w:tcPr>
                      <w:p w14:paraId="3C351296"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Inwerktijd 1 à 3 jaar</w:t>
                        </w:r>
                      </w:p>
                    </w:tc>
                  </w:tr>
                  <w:tr w:rsidR="008D17E2" w:rsidRPr="00D606D7" w14:paraId="70A9E8D7" w14:textId="77777777" w:rsidTr="008D17E2">
                    <w:tc>
                      <w:tcPr>
                        <w:tcW w:w="2263" w:type="dxa"/>
                      </w:tcPr>
                      <w:p w14:paraId="14E3E802" w14:textId="77777777" w:rsidR="008D17E2" w:rsidRPr="00D606D7" w:rsidRDefault="008D17E2" w:rsidP="008D17E2">
                        <w:pPr>
                          <w:rPr>
                            <w:rFonts w:asciiTheme="minorHAnsi" w:hAnsiTheme="minorHAnsi" w:cstheme="minorHAnsi"/>
                            <w:lang w:val="nl-BE"/>
                          </w:rPr>
                        </w:pPr>
                        <w:proofErr w:type="gramStart"/>
                        <w:r w:rsidRPr="00D606D7">
                          <w:rPr>
                            <w:rFonts w:asciiTheme="minorHAnsi" w:hAnsiTheme="minorHAnsi" w:cstheme="minorHAnsi"/>
                            <w:lang w:val="nl-BE"/>
                          </w:rPr>
                          <w:lastRenderedPageBreak/>
                          <w:t>Leiding geven</w:t>
                        </w:r>
                        <w:proofErr w:type="gramEnd"/>
                      </w:p>
                    </w:tc>
                    <w:tc>
                      <w:tcPr>
                        <w:tcW w:w="7133" w:type="dxa"/>
                      </w:tcPr>
                      <w:p w14:paraId="064856F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Hiërarchisch leidinggeven:</w:t>
                        </w:r>
                      </w:p>
                      <w:p w14:paraId="203D0B16"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b/>
                          <w:t xml:space="preserve">- Aantal = 14 tot 26 </w:t>
                        </w:r>
                        <w:proofErr w:type="spellStart"/>
                        <w:r w:rsidRPr="00D606D7">
                          <w:rPr>
                            <w:rFonts w:asciiTheme="minorHAnsi" w:hAnsiTheme="minorHAnsi" w:cstheme="minorHAnsi"/>
                            <w:lang w:val="nl-BE"/>
                          </w:rPr>
                          <w:t>unisite</w:t>
                        </w:r>
                        <w:proofErr w:type="spellEnd"/>
                        <w:r w:rsidRPr="00D606D7">
                          <w:rPr>
                            <w:rFonts w:asciiTheme="minorHAnsi" w:hAnsiTheme="minorHAnsi" w:cstheme="minorHAnsi"/>
                            <w:lang w:val="nl-BE"/>
                          </w:rPr>
                          <w:t>;</w:t>
                        </w:r>
                      </w:p>
                      <w:p w14:paraId="60DF1E29"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b/>
                          <w:t xml:space="preserve">- Beschikt over de nodige sociale vaardigheden om de medewerkers </w:t>
                        </w:r>
                        <w:r w:rsidRPr="00D606D7">
                          <w:rPr>
                            <w:rFonts w:asciiTheme="minorHAnsi" w:hAnsiTheme="minorHAnsi" w:cstheme="minorHAnsi"/>
                            <w:lang w:val="nl-BE"/>
                          </w:rPr>
                          <w:tab/>
                          <w:t>te begeleiden;</w:t>
                        </w:r>
                      </w:p>
                      <w:p w14:paraId="6A94FC8F"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b/>
                          <w:t>- Is vaardig in plannen en organiseren;</w:t>
                        </w:r>
                      </w:p>
                    </w:tc>
                  </w:tr>
                  <w:tr w:rsidR="008D17E2" w:rsidRPr="00D606D7" w14:paraId="5D391764" w14:textId="77777777" w:rsidTr="008D17E2">
                    <w:tc>
                      <w:tcPr>
                        <w:tcW w:w="2263" w:type="dxa"/>
                      </w:tcPr>
                      <w:p w14:paraId="415679B7"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Communicatie</w:t>
                        </w:r>
                      </w:p>
                    </w:tc>
                    <w:tc>
                      <w:tcPr>
                        <w:tcW w:w="7133" w:type="dxa"/>
                      </w:tcPr>
                      <w:p w14:paraId="2D8833D4"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rPr>
                          <w:t>⦁</w:t>
                        </w:r>
                        <w:r w:rsidRPr="00D606D7">
                          <w:rPr>
                            <w:rFonts w:asciiTheme="minorHAnsi" w:hAnsiTheme="minorHAnsi" w:cstheme="minorHAnsi"/>
                          </w:rPr>
                          <w:t xml:space="preserve"> </w:t>
                        </w:r>
                        <w:proofErr w:type="spellStart"/>
                        <w:r w:rsidRPr="00D606D7">
                          <w:rPr>
                            <w:rFonts w:asciiTheme="minorHAnsi" w:hAnsiTheme="minorHAnsi" w:cstheme="minorHAnsi"/>
                          </w:rPr>
                          <w:t>Bezit</w:t>
                        </w:r>
                        <w:proofErr w:type="spellEnd"/>
                        <w:r w:rsidRPr="00D606D7">
                          <w:rPr>
                            <w:rFonts w:asciiTheme="minorHAnsi" w:hAnsiTheme="minorHAnsi" w:cstheme="minorHAnsi"/>
                          </w:rPr>
                          <w:t xml:space="preserve"> </w:t>
                        </w:r>
                        <w:proofErr w:type="spellStart"/>
                        <w:r w:rsidRPr="00D606D7">
                          <w:rPr>
                            <w:rFonts w:asciiTheme="minorHAnsi" w:hAnsiTheme="minorHAnsi" w:cstheme="minorHAnsi"/>
                          </w:rPr>
                          <w:t>luister</w:t>
                        </w:r>
                        <w:proofErr w:type="spellEnd"/>
                        <w:r w:rsidRPr="00D606D7">
                          <w:rPr>
                            <w:rFonts w:asciiTheme="minorHAnsi" w:hAnsiTheme="minorHAnsi" w:cstheme="minorHAnsi"/>
                          </w:rPr>
                          <w:t xml:space="preserve">- en </w:t>
                        </w:r>
                        <w:proofErr w:type="spellStart"/>
                        <w:proofErr w:type="gramStart"/>
                        <w:r w:rsidRPr="00D606D7">
                          <w:rPr>
                            <w:rFonts w:asciiTheme="minorHAnsi" w:hAnsiTheme="minorHAnsi" w:cstheme="minorHAnsi"/>
                          </w:rPr>
                          <w:t>onderhandelingsvaardigheden</w:t>
                        </w:r>
                        <w:proofErr w:type="spellEnd"/>
                        <w:r w:rsidRPr="00D606D7">
                          <w:rPr>
                            <w:rFonts w:asciiTheme="minorHAnsi" w:hAnsiTheme="minorHAnsi" w:cstheme="minorHAnsi"/>
                          </w:rPr>
                          <w:t>;</w:t>
                        </w:r>
                        <w:proofErr w:type="gramEnd"/>
                      </w:p>
                    </w:tc>
                  </w:tr>
                  <w:tr w:rsidR="008D17E2" w:rsidRPr="00D606D7" w14:paraId="48D699BE" w14:textId="77777777" w:rsidTr="008D17E2">
                    <w:tc>
                      <w:tcPr>
                        <w:tcW w:w="2263" w:type="dxa"/>
                      </w:tcPr>
                      <w:p w14:paraId="72434D30" w14:textId="77777777" w:rsidR="008D17E2" w:rsidRPr="00D606D7" w:rsidRDefault="008D17E2" w:rsidP="008D17E2">
                        <w:pPr>
                          <w:rPr>
                            <w:rFonts w:asciiTheme="minorHAnsi" w:hAnsiTheme="minorHAnsi" w:cstheme="minorHAnsi"/>
                            <w:lang w:val="nl-BE"/>
                          </w:rPr>
                        </w:pPr>
                      </w:p>
                    </w:tc>
                    <w:tc>
                      <w:tcPr>
                        <w:tcW w:w="7133" w:type="dxa"/>
                      </w:tcPr>
                      <w:p w14:paraId="1AF51FED"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rPr>
                          <w:t>⦁</w:t>
                        </w:r>
                        <w:r w:rsidRPr="00D606D7">
                          <w:rPr>
                            <w:rFonts w:asciiTheme="minorHAnsi" w:hAnsiTheme="minorHAnsi" w:cstheme="minorHAnsi"/>
                            <w:lang w:val="nl-BE"/>
                          </w:rPr>
                          <w:t xml:space="preserve"> Overlegt met het medisch, verpleegkundig en paramedisch personeel teneinde een adequate samenwerking op punt te </w:t>
                        </w:r>
                        <w:proofErr w:type="gramStart"/>
                        <w:r w:rsidRPr="00D606D7">
                          <w:rPr>
                            <w:rFonts w:asciiTheme="minorHAnsi" w:hAnsiTheme="minorHAnsi" w:cstheme="minorHAnsi"/>
                            <w:lang w:val="nl-BE"/>
                          </w:rPr>
                          <w:t>stellen;</w:t>
                        </w:r>
                        <w:proofErr w:type="gramEnd"/>
                      </w:p>
                    </w:tc>
                  </w:tr>
                  <w:tr w:rsidR="008D17E2" w:rsidRPr="00D606D7" w14:paraId="194BCCE6" w14:textId="77777777" w:rsidTr="008D17E2">
                    <w:tc>
                      <w:tcPr>
                        <w:tcW w:w="2263" w:type="dxa"/>
                      </w:tcPr>
                      <w:p w14:paraId="6BD4F546" w14:textId="77777777" w:rsidR="008D17E2" w:rsidRPr="00D606D7" w:rsidRDefault="008D17E2" w:rsidP="008D17E2">
                        <w:pPr>
                          <w:rPr>
                            <w:rFonts w:asciiTheme="minorHAnsi" w:hAnsiTheme="minorHAnsi" w:cstheme="minorHAnsi"/>
                            <w:lang w:val="nl-BE"/>
                          </w:rPr>
                        </w:pPr>
                      </w:p>
                    </w:tc>
                    <w:tc>
                      <w:tcPr>
                        <w:tcW w:w="7133" w:type="dxa"/>
                      </w:tcPr>
                      <w:p w14:paraId="63D263CE" w14:textId="52F63CC6" w:rsidR="008D17E2" w:rsidRPr="00D606D7" w:rsidRDefault="008D17E2" w:rsidP="008D17E2">
                        <w:pPr>
                          <w:rPr>
                            <w:rFonts w:asciiTheme="minorHAnsi" w:hAnsiTheme="minorHAnsi" w:cstheme="minorHAnsi"/>
                            <w:lang w:val="nl-BE"/>
                          </w:rPr>
                        </w:pPr>
                        <w:r w:rsidRPr="00D606D7">
                          <w:rPr>
                            <w:rFonts w:ascii="Cambria Math" w:hAnsi="Cambria Math" w:cs="Cambria Math"/>
                          </w:rPr>
                          <w:t>⦁</w:t>
                        </w:r>
                        <w:r w:rsidRPr="00D606D7">
                          <w:rPr>
                            <w:rFonts w:asciiTheme="minorHAnsi" w:hAnsiTheme="minorHAnsi" w:cstheme="minorHAnsi"/>
                            <w:lang w:val="nl-BE"/>
                          </w:rPr>
                          <w:t xml:space="preserve"> Onderhandelt over de aan diensten toewijsbare diagnostische en therapeutische middelen.  Onderhandelt met de firma’s voor de levering van diagnostisch en therapeutisch materiaal, psychofysiologische toestellen, geïnformatiseerde systemen voor </w:t>
                        </w:r>
                        <w:proofErr w:type="spellStart"/>
                        <w:r w:rsidRPr="00D606D7">
                          <w:rPr>
                            <w:rFonts w:asciiTheme="minorHAnsi" w:hAnsiTheme="minorHAnsi" w:cstheme="minorHAnsi"/>
                            <w:lang w:val="nl-BE"/>
                          </w:rPr>
                          <w:t>testing</w:t>
                        </w:r>
                        <w:proofErr w:type="spellEnd"/>
                        <w:r w:rsidRPr="00D606D7">
                          <w:rPr>
                            <w:rFonts w:asciiTheme="minorHAnsi" w:hAnsiTheme="minorHAnsi" w:cstheme="minorHAnsi"/>
                            <w:lang w:val="nl-BE"/>
                          </w:rPr>
                          <w:t>, de verstrekkers van opleidingen;</w:t>
                        </w:r>
                      </w:p>
                    </w:tc>
                  </w:tr>
                  <w:tr w:rsidR="008D17E2" w:rsidRPr="00D606D7" w14:paraId="63C0010E" w14:textId="77777777" w:rsidTr="008D17E2">
                    <w:tc>
                      <w:tcPr>
                        <w:tcW w:w="2263" w:type="dxa"/>
                      </w:tcPr>
                      <w:p w14:paraId="0C005F16" w14:textId="77777777" w:rsidR="008D17E2" w:rsidRPr="00D606D7" w:rsidRDefault="008D17E2" w:rsidP="008D17E2">
                        <w:pPr>
                          <w:rPr>
                            <w:rFonts w:asciiTheme="minorHAnsi" w:hAnsiTheme="minorHAnsi" w:cstheme="minorHAnsi"/>
                            <w:lang w:val="nl-BE"/>
                          </w:rPr>
                        </w:pPr>
                      </w:p>
                    </w:tc>
                    <w:tc>
                      <w:tcPr>
                        <w:tcW w:w="7133" w:type="dxa"/>
                      </w:tcPr>
                      <w:p w14:paraId="054C8612" w14:textId="77777777" w:rsidR="008D17E2" w:rsidRPr="00D606D7" w:rsidRDefault="008D17E2" w:rsidP="008D17E2">
                        <w:pPr>
                          <w:rPr>
                            <w:rFonts w:asciiTheme="minorHAnsi" w:hAnsiTheme="minorHAnsi" w:cstheme="minorHAnsi"/>
                            <w:lang w:val="nl-BE"/>
                          </w:rPr>
                        </w:pPr>
                      </w:p>
                    </w:tc>
                  </w:tr>
                  <w:tr w:rsidR="008D17E2" w:rsidRPr="00D606D7" w14:paraId="45717C61" w14:textId="77777777" w:rsidTr="008D17E2">
                    <w:tc>
                      <w:tcPr>
                        <w:tcW w:w="2263" w:type="dxa"/>
                      </w:tcPr>
                      <w:p w14:paraId="57F56FD8"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Probleemoplossing</w:t>
                        </w:r>
                      </w:p>
                    </w:tc>
                    <w:tc>
                      <w:tcPr>
                        <w:tcW w:w="7133" w:type="dxa"/>
                      </w:tcPr>
                      <w:p w14:paraId="7DD091AC"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Identificeert de oorzaak van problemen in de samenwerking met diensten, in de geleverde diagnostische en therapeutische diensten, klachten van verwijzers en van patiënten, </w:t>
                        </w:r>
                        <w:proofErr w:type="gramStart"/>
                        <w:r w:rsidRPr="00D606D7">
                          <w:rPr>
                            <w:rFonts w:asciiTheme="minorHAnsi" w:hAnsiTheme="minorHAnsi" w:cstheme="minorHAnsi"/>
                            <w:lang w:val="nl-BE"/>
                          </w:rPr>
                          <w:t>… ,</w:t>
                        </w:r>
                        <w:proofErr w:type="gramEnd"/>
                        <w:r w:rsidRPr="00D606D7">
                          <w:rPr>
                            <w:rFonts w:asciiTheme="minorHAnsi" w:hAnsiTheme="minorHAnsi" w:cstheme="minorHAnsi"/>
                            <w:lang w:val="nl-BE"/>
                          </w:rPr>
                          <w:t xml:space="preserve"> vindt een punctuele oplossing en neemt maatregelen teneinde nieuwe problemen te vermijden;</w:t>
                        </w:r>
                      </w:p>
                    </w:tc>
                  </w:tr>
                  <w:tr w:rsidR="008D17E2" w:rsidRPr="00D606D7" w14:paraId="5AB0BF73" w14:textId="77777777" w:rsidTr="008D17E2">
                    <w:tc>
                      <w:tcPr>
                        <w:tcW w:w="2263" w:type="dxa"/>
                      </w:tcPr>
                      <w:p w14:paraId="2DBD69AF" w14:textId="77777777" w:rsidR="008D17E2" w:rsidRPr="00D606D7" w:rsidRDefault="008D17E2" w:rsidP="008D17E2">
                        <w:pPr>
                          <w:rPr>
                            <w:rFonts w:asciiTheme="minorHAnsi" w:hAnsiTheme="minorHAnsi" w:cstheme="minorHAnsi"/>
                            <w:lang w:val="nl-BE"/>
                          </w:rPr>
                        </w:pPr>
                        <w:proofErr w:type="gramStart"/>
                        <w:r w:rsidRPr="00D606D7">
                          <w:rPr>
                            <w:rFonts w:asciiTheme="minorHAnsi" w:hAnsiTheme="minorHAnsi" w:cstheme="minorHAnsi"/>
                            <w:lang w:val="nl-BE"/>
                          </w:rPr>
                          <w:t>omgevingsfactoren</w:t>
                        </w:r>
                        <w:proofErr w:type="gramEnd"/>
                      </w:p>
                    </w:tc>
                    <w:tc>
                      <w:tcPr>
                        <w:tcW w:w="7133" w:type="dxa"/>
                      </w:tcPr>
                      <w:p w14:paraId="568C2D3F"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Stelt, bij het niet tijdig leveren van de afgesproken diensten of de niet adequate invulling daarvan, een oplossing of een alternatief voor op basis van de wetenschappelijke kennis;</w:t>
                        </w:r>
                      </w:p>
                    </w:tc>
                  </w:tr>
                  <w:tr w:rsidR="008D17E2" w:rsidRPr="00D606D7" w14:paraId="15211615" w14:textId="77777777" w:rsidTr="008D17E2">
                    <w:tc>
                      <w:tcPr>
                        <w:tcW w:w="2263" w:type="dxa"/>
                      </w:tcPr>
                      <w:p w14:paraId="49AD7864" w14:textId="77777777" w:rsidR="008D17E2" w:rsidRPr="00D606D7" w:rsidRDefault="008D17E2" w:rsidP="008D17E2">
                        <w:pPr>
                          <w:rPr>
                            <w:rFonts w:asciiTheme="minorHAnsi" w:hAnsiTheme="minorHAnsi" w:cstheme="minorHAnsi"/>
                            <w:lang w:val="nl-BE"/>
                          </w:rPr>
                        </w:pPr>
                      </w:p>
                    </w:tc>
                    <w:tc>
                      <w:tcPr>
                        <w:tcW w:w="7133" w:type="dxa"/>
                      </w:tcPr>
                      <w:p w14:paraId="1EF07776"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Lost de diverse </w:t>
                        </w:r>
                        <w:proofErr w:type="spellStart"/>
                        <w:r w:rsidRPr="00D606D7">
                          <w:rPr>
                            <w:rFonts w:asciiTheme="minorHAnsi" w:hAnsiTheme="minorHAnsi" w:cstheme="minorHAnsi"/>
                            <w:lang w:val="nl-BE"/>
                          </w:rPr>
                          <w:t>personeelsgerelateerde</w:t>
                        </w:r>
                        <w:proofErr w:type="spellEnd"/>
                        <w:r w:rsidRPr="00D606D7">
                          <w:rPr>
                            <w:rFonts w:asciiTheme="minorHAnsi" w:hAnsiTheme="minorHAnsi" w:cstheme="minorHAnsi"/>
                            <w:lang w:val="nl-BE"/>
                          </w:rPr>
                          <w:t xml:space="preserve"> problemen van de psychologische op in samenwerking met de hiërarchisch verantwoordelijke en met de</w:t>
                        </w:r>
                      </w:p>
                      <w:p w14:paraId="0A23A943" w14:textId="77777777" w:rsidR="008D17E2" w:rsidRPr="00D606D7" w:rsidRDefault="008D17E2" w:rsidP="008D17E2">
                        <w:pPr>
                          <w:rPr>
                            <w:rFonts w:asciiTheme="minorHAnsi" w:hAnsiTheme="minorHAnsi" w:cstheme="minorHAnsi"/>
                            <w:lang w:val="nl-BE"/>
                          </w:rPr>
                        </w:pPr>
                        <w:proofErr w:type="gramStart"/>
                        <w:r w:rsidRPr="00D606D7">
                          <w:rPr>
                            <w:rFonts w:asciiTheme="minorHAnsi" w:hAnsiTheme="minorHAnsi" w:cstheme="minorHAnsi"/>
                            <w:lang w:val="nl-BE"/>
                          </w:rPr>
                          <w:t>personeelsdienst</w:t>
                        </w:r>
                        <w:proofErr w:type="gramEnd"/>
                        <w:r w:rsidRPr="00D606D7">
                          <w:rPr>
                            <w:rFonts w:asciiTheme="minorHAnsi" w:hAnsiTheme="minorHAnsi" w:cstheme="minorHAnsi"/>
                            <w:lang w:val="nl-BE"/>
                          </w:rPr>
                          <w:t xml:space="preserve"> volgens de bestaande procedures;</w:t>
                        </w:r>
                      </w:p>
                    </w:tc>
                  </w:tr>
                  <w:tr w:rsidR="008D17E2" w:rsidRPr="00D606D7" w14:paraId="709BEF36" w14:textId="77777777" w:rsidTr="008D17E2">
                    <w:tc>
                      <w:tcPr>
                        <w:tcW w:w="2263" w:type="dxa"/>
                      </w:tcPr>
                      <w:p w14:paraId="3158D396" w14:textId="77777777" w:rsidR="008D17E2" w:rsidRPr="00D606D7" w:rsidRDefault="008D17E2" w:rsidP="008D17E2">
                        <w:pPr>
                          <w:rPr>
                            <w:rFonts w:asciiTheme="minorHAnsi" w:hAnsiTheme="minorHAnsi" w:cstheme="minorHAnsi"/>
                            <w:lang w:val="nl-BE"/>
                          </w:rPr>
                        </w:pPr>
                      </w:p>
                    </w:tc>
                    <w:tc>
                      <w:tcPr>
                        <w:tcW w:w="7133" w:type="dxa"/>
                      </w:tcPr>
                      <w:p w14:paraId="37B9DE8F" w14:textId="77777777" w:rsidR="008D17E2" w:rsidRPr="00D606D7" w:rsidRDefault="008D17E2" w:rsidP="008D17E2">
                        <w:pPr>
                          <w:rPr>
                            <w:rFonts w:asciiTheme="minorHAnsi" w:hAnsiTheme="minorHAnsi" w:cstheme="minorHAnsi"/>
                            <w:lang w:val="nl-BE"/>
                          </w:rPr>
                        </w:pPr>
                      </w:p>
                    </w:tc>
                  </w:tr>
                  <w:tr w:rsidR="008D17E2" w:rsidRPr="00D606D7" w14:paraId="0F298446" w14:textId="77777777" w:rsidTr="008D17E2">
                    <w:tc>
                      <w:tcPr>
                        <w:tcW w:w="2263" w:type="dxa"/>
                      </w:tcPr>
                      <w:p w14:paraId="2934CD99"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Verantwoordelijkheid</w:t>
                        </w:r>
                      </w:p>
                    </w:tc>
                    <w:tc>
                      <w:tcPr>
                        <w:tcW w:w="7133" w:type="dxa"/>
                      </w:tcPr>
                      <w:p w14:paraId="69C03E7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Maakt aan de leden van het team de nodige instructies over voor het uitvoeren van het dagelijkse werk;</w:t>
                        </w:r>
                      </w:p>
                    </w:tc>
                  </w:tr>
                  <w:tr w:rsidR="008D17E2" w:rsidRPr="00D606D7" w14:paraId="075E7B48" w14:textId="77777777" w:rsidTr="008D17E2">
                    <w:tc>
                      <w:tcPr>
                        <w:tcW w:w="2263" w:type="dxa"/>
                      </w:tcPr>
                      <w:p w14:paraId="46C41C83" w14:textId="77777777" w:rsidR="008D17E2" w:rsidRPr="00D606D7" w:rsidRDefault="008D17E2" w:rsidP="008D17E2">
                        <w:pPr>
                          <w:rPr>
                            <w:rFonts w:asciiTheme="minorHAnsi" w:hAnsiTheme="minorHAnsi" w:cstheme="minorHAnsi"/>
                            <w:lang w:val="nl-BE"/>
                          </w:rPr>
                        </w:pPr>
                      </w:p>
                    </w:tc>
                    <w:tc>
                      <w:tcPr>
                        <w:tcW w:w="7133" w:type="dxa"/>
                      </w:tcPr>
                      <w:p w14:paraId="6C86B86F"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Beheert de dienst autonoom en rapporteert regelmatig aan de directie;</w:t>
                        </w:r>
                      </w:p>
                    </w:tc>
                  </w:tr>
                  <w:tr w:rsidR="008D17E2" w:rsidRPr="00D606D7" w14:paraId="2B45A428" w14:textId="77777777" w:rsidTr="008D17E2">
                    <w:tc>
                      <w:tcPr>
                        <w:tcW w:w="2263" w:type="dxa"/>
                      </w:tcPr>
                      <w:p w14:paraId="4EAC1D7F" w14:textId="77777777" w:rsidR="008D17E2" w:rsidRPr="00D606D7" w:rsidRDefault="008D17E2" w:rsidP="008D17E2">
                        <w:pPr>
                          <w:rPr>
                            <w:rFonts w:asciiTheme="minorHAnsi" w:hAnsiTheme="minorHAnsi" w:cstheme="minorHAnsi"/>
                            <w:lang w:val="nl-BE"/>
                          </w:rPr>
                        </w:pPr>
                      </w:p>
                    </w:tc>
                    <w:tc>
                      <w:tcPr>
                        <w:tcW w:w="7133" w:type="dxa"/>
                      </w:tcPr>
                      <w:p w14:paraId="3BF46EA6"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Legt de inventarissen, balansen en budgetten ter goedkeuring voor aan de financiële dienst;</w:t>
                        </w:r>
                      </w:p>
                    </w:tc>
                  </w:tr>
                  <w:tr w:rsidR="008D17E2" w:rsidRPr="00D606D7" w14:paraId="7AF373E0" w14:textId="77777777" w:rsidTr="008D17E2">
                    <w:tc>
                      <w:tcPr>
                        <w:tcW w:w="2263" w:type="dxa"/>
                      </w:tcPr>
                      <w:p w14:paraId="29B761CF" w14:textId="77777777" w:rsidR="008D17E2" w:rsidRPr="00D606D7" w:rsidRDefault="008D17E2" w:rsidP="008D17E2">
                        <w:pPr>
                          <w:rPr>
                            <w:rFonts w:asciiTheme="minorHAnsi" w:hAnsiTheme="minorHAnsi" w:cstheme="minorHAnsi"/>
                            <w:lang w:val="nl-BE"/>
                          </w:rPr>
                        </w:pPr>
                      </w:p>
                    </w:tc>
                    <w:tc>
                      <w:tcPr>
                        <w:tcW w:w="7133" w:type="dxa"/>
                      </w:tcPr>
                      <w:p w14:paraId="7B2FFC6A" w14:textId="77777777" w:rsidR="008D17E2" w:rsidRPr="00D606D7" w:rsidRDefault="008D17E2" w:rsidP="008D17E2">
                        <w:pPr>
                          <w:rPr>
                            <w:rFonts w:asciiTheme="minorHAnsi" w:hAnsiTheme="minorHAnsi" w:cstheme="minorHAnsi"/>
                            <w:lang w:val="nl-BE"/>
                          </w:rPr>
                        </w:pPr>
                      </w:p>
                    </w:tc>
                  </w:tr>
                  <w:tr w:rsidR="008D17E2" w:rsidRPr="00D606D7" w14:paraId="17031305" w14:textId="77777777" w:rsidTr="008D17E2">
                    <w:tc>
                      <w:tcPr>
                        <w:tcW w:w="2263" w:type="dxa"/>
                      </w:tcPr>
                      <w:p w14:paraId="68B164DD"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Omgevingsfactoren</w:t>
                        </w:r>
                      </w:p>
                    </w:tc>
                    <w:tc>
                      <w:tcPr>
                        <w:tcW w:w="7133" w:type="dxa"/>
                      </w:tcPr>
                      <w:p w14:paraId="7877624D"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Beperkt contact met vuil, besmettingsgevaar;</w:t>
                        </w:r>
                      </w:p>
                    </w:tc>
                  </w:tr>
                  <w:tr w:rsidR="008D17E2" w:rsidRPr="00D606D7" w14:paraId="13E02DFB" w14:textId="77777777" w:rsidTr="008D17E2">
                    <w:tc>
                      <w:tcPr>
                        <w:tcW w:w="2263" w:type="dxa"/>
                      </w:tcPr>
                      <w:p w14:paraId="6BFD61C8" w14:textId="77777777" w:rsidR="008D17E2" w:rsidRPr="00D606D7" w:rsidRDefault="008D17E2" w:rsidP="008D17E2">
                        <w:pPr>
                          <w:rPr>
                            <w:rFonts w:asciiTheme="minorHAnsi" w:hAnsiTheme="minorHAnsi" w:cstheme="minorHAnsi"/>
                            <w:lang w:val="nl-BE"/>
                          </w:rPr>
                        </w:pPr>
                      </w:p>
                    </w:tc>
                    <w:tc>
                      <w:tcPr>
                        <w:tcW w:w="7133" w:type="dxa"/>
                      </w:tcPr>
                      <w:p w14:paraId="729D33FC"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w:t>
                        </w:r>
                        <w:proofErr w:type="gramStart"/>
                        <w:r w:rsidRPr="00D606D7">
                          <w:rPr>
                            <w:rFonts w:asciiTheme="minorHAnsi" w:hAnsiTheme="minorHAnsi" w:cstheme="minorHAnsi"/>
                            <w:lang w:val="nl-BE"/>
                          </w:rPr>
                          <w:t>Psychologen  werken</w:t>
                        </w:r>
                        <w:proofErr w:type="gramEnd"/>
                        <w:r w:rsidRPr="00D606D7">
                          <w:rPr>
                            <w:rFonts w:asciiTheme="minorHAnsi" w:hAnsiTheme="minorHAnsi" w:cstheme="minorHAnsi"/>
                            <w:lang w:val="nl-BE"/>
                          </w:rPr>
                          <w:t xml:space="preserve">  dagelijks met  leed  van  patiënten,  hun  families,  hun  behandelaars  </w:t>
                        </w:r>
                      </w:p>
                    </w:tc>
                  </w:tr>
                  <w:tr w:rsidR="008D17E2" w:rsidRPr="00D606D7" w14:paraId="0C02CD62" w14:textId="77777777" w:rsidTr="008D17E2">
                    <w:tc>
                      <w:tcPr>
                        <w:tcW w:w="2263" w:type="dxa"/>
                      </w:tcPr>
                      <w:p w14:paraId="1A50AB29" w14:textId="77777777" w:rsidR="008D17E2" w:rsidRPr="00D606D7" w:rsidRDefault="008D17E2" w:rsidP="008D17E2">
                        <w:pPr>
                          <w:rPr>
                            <w:rFonts w:cstheme="minorHAnsi"/>
                            <w:lang w:val="nl-BE"/>
                          </w:rPr>
                        </w:pPr>
                      </w:p>
                    </w:tc>
                    <w:tc>
                      <w:tcPr>
                        <w:tcW w:w="7133" w:type="dxa"/>
                      </w:tcPr>
                      <w:p w14:paraId="23C3077B" w14:textId="77777777" w:rsidR="008D17E2" w:rsidRPr="00D606D7" w:rsidRDefault="008D17E2" w:rsidP="008D17E2">
                        <w:pPr>
                          <w:rPr>
                            <w:rFonts w:ascii="Cambria Math" w:hAnsi="Cambria Math" w:cs="Cambria Math"/>
                            <w:lang w:val="nl-BE"/>
                          </w:rPr>
                        </w:pPr>
                        <w:r w:rsidRPr="00D606D7">
                          <w:rPr>
                            <w:rFonts w:ascii="Cambria Math" w:hAnsi="Cambria Math" w:cs="Cambria Math"/>
                            <w:lang w:val="nl-BE"/>
                          </w:rPr>
                          <w:t>⦁</w:t>
                        </w:r>
                        <w:r>
                          <w:rPr>
                            <w:rFonts w:ascii="Cambria Math" w:hAnsi="Cambria Math" w:cs="Cambria Math"/>
                            <w:lang w:val="nl-BE"/>
                          </w:rPr>
                          <w:t xml:space="preserve"> als hoofd van de dienst wordt men ook geconfronteerd met conflicten tussen verwijzers en behandelaars;</w:t>
                        </w:r>
                      </w:p>
                    </w:tc>
                  </w:tr>
                  <w:tr w:rsidR="008D17E2" w:rsidRPr="00D606D7" w14:paraId="587C5C97" w14:textId="77777777" w:rsidTr="008D17E2">
                    <w:tc>
                      <w:tcPr>
                        <w:tcW w:w="2263" w:type="dxa"/>
                      </w:tcPr>
                      <w:p w14:paraId="628DD7F4" w14:textId="77777777" w:rsidR="008D17E2" w:rsidRPr="00D606D7" w:rsidRDefault="008D17E2" w:rsidP="008D17E2">
                        <w:pPr>
                          <w:rPr>
                            <w:rFonts w:asciiTheme="minorHAnsi" w:hAnsiTheme="minorHAnsi" w:cstheme="minorHAnsi"/>
                            <w:lang w:val="nl-BE"/>
                          </w:rPr>
                        </w:pPr>
                      </w:p>
                    </w:tc>
                    <w:tc>
                      <w:tcPr>
                        <w:tcW w:w="7133" w:type="dxa"/>
                      </w:tcPr>
                      <w:p w14:paraId="76A2A40C"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w:t>
                        </w:r>
                        <w:proofErr w:type="gramStart"/>
                        <w:r w:rsidRPr="00D606D7">
                          <w:rPr>
                            <w:rFonts w:asciiTheme="minorHAnsi" w:hAnsiTheme="minorHAnsi" w:cstheme="minorHAnsi"/>
                            <w:lang w:val="nl-BE"/>
                          </w:rPr>
                          <w:t>Dat  doen</w:t>
                        </w:r>
                        <w:proofErr w:type="gramEnd"/>
                        <w:r w:rsidRPr="00D606D7">
                          <w:rPr>
                            <w:rFonts w:asciiTheme="minorHAnsi" w:hAnsiTheme="minorHAnsi" w:cstheme="minorHAnsi"/>
                            <w:lang w:val="nl-BE"/>
                          </w:rPr>
                          <w:t xml:space="preserve">  ze  vaak  met  de  minst  gemakkelijke  groep  van  patiënten,  op  de  minst  gemakkelijke  momenten  van  hun  leven  in  weinig  gemakkelijke  omstandigheden    </w:t>
                        </w:r>
                      </w:p>
                    </w:tc>
                  </w:tr>
                  <w:tr w:rsidR="008D17E2" w:rsidRPr="00D606D7" w14:paraId="407BD773" w14:textId="77777777" w:rsidTr="008D17E2">
                    <w:tc>
                      <w:tcPr>
                        <w:tcW w:w="2263" w:type="dxa"/>
                      </w:tcPr>
                      <w:p w14:paraId="35F8ECFD" w14:textId="77777777" w:rsidR="008D17E2" w:rsidRPr="00D606D7" w:rsidRDefault="008D17E2" w:rsidP="008D17E2">
                        <w:pPr>
                          <w:rPr>
                            <w:rFonts w:asciiTheme="minorHAnsi" w:hAnsiTheme="minorHAnsi" w:cstheme="minorHAnsi"/>
                            <w:lang w:val="nl-BE"/>
                          </w:rPr>
                        </w:pPr>
                      </w:p>
                    </w:tc>
                    <w:tc>
                      <w:tcPr>
                        <w:tcW w:w="7133" w:type="dxa"/>
                      </w:tcPr>
                      <w:p w14:paraId="29A88179"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w:t>
                        </w:r>
                        <w:proofErr w:type="gramStart"/>
                        <w:r w:rsidRPr="00D606D7">
                          <w:rPr>
                            <w:rFonts w:asciiTheme="minorHAnsi" w:hAnsiTheme="minorHAnsi" w:cstheme="minorHAnsi"/>
                            <w:lang w:val="nl-BE"/>
                          </w:rPr>
                          <w:t>Dat  doen</w:t>
                        </w:r>
                        <w:proofErr w:type="gramEnd"/>
                        <w:r w:rsidRPr="00D606D7">
                          <w:rPr>
                            <w:rFonts w:asciiTheme="minorHAnsi" w:hAnsiTheme="minorHAnsi" w:cstheme="minorHAnsi"/>
                            <w:lang w:val="nl-BE"/>
                          </w:rPr>
                          <w:t xml:space="preserve">  ze  vaak  met  de  emotioneel  en  sociaal  meest  kwetsbare  groepen  </w:t>
                        </w:r>
                      </w:p>
                    </w:tc>
                  </w:tr>
                  <w:tr w:rsidR="008D17E2" w:rsidRPr="00D606D7" w14:paraId="5EBE33EF" w14:textId="77777777" w:rsidTr="008D17E2">
                    <w:tc>
                      <w:tcPr>
                        <w:tcW w:w="2263" w:type="dxa"/>
                      </w:tcPr>
                      <w:p w14:paraId="6A051E1B" w14:textId="77777777" w:rsidR="008D17E2" w:rsidRPr="00D606D7" w:rsidRDefault="008D17E2" w:rsidP="008D17E2">
                        <w:pPr>
                          <w:rPr>
                            <w:rFonts w:asciiTheme="minorHAnsi" w:hAnsiTheme="minorHAnsi" w:cstheme="minorHAnsi"/>
                            <w:lang w:val="nl-BE"/>
                          </w:rPr>
                        </w:pPr>
                      </w:p>
                    </w:tc>
                    <w:tc>
                      <w:tcPr>
                        <w:tcW w:w="7133" w:type="dxa"/>
                      </w:tcPr>
                      <w:p w14:paraId="6160EF03"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w:t>
                        </w:r>
                        <w:proofErr w:type="gramStart"/>
                        <w:r w:rsidRPr="00D606D7">
                          <w:rPr>
                            <w:rFonts w:asciiTheme="minorHAnsi" w:hAnsiTheme="minorHAnsi" w:cstheme="minorHAnsi"/>
                            <w:lang w:val="nl-BE"/>
                          </w:rPr>
                          <w:t>Zij  komen</w:t>
                        </w:r>
                        <w:proofErr w:type="gramEnd"/>
                        <w:r w:rsidRPr="00D606D7">
                          <w:rPr>
                            <w:rFonts w:asciiTheme="minorHAnsi" w:hAnsiTheme="minorHAnsi" w:cstheme="minorHAnsi"/>
                            <w:lang w:val="nl-BE"/>
                          </w:rPr>
                          <w:t xml:space="preserve">  vaak  in  aanraking  met  gevaarlijke  mensen,  ontvlambare  situaties,  momenten  van  grote  heftigheid,  situaties  waarin  andere  behandelaars  het  opgeven  </w:t>
                        </w:r>
                      </w:p>
                    </w:tc>
                  </w:tr>
                  <w:tr w:rsidR="008D17E2" w:rsidRPr="00D606D7" w14:paraId="22977164" w14:textId="77777777" w:rsidTr="008D17E2">
                    <w:tc>
                      <w:tcPr>
                        <w:tcW w:w="2263" w:type="dxa"/>
                      </w:tcPr>
                      <w:p w14:paraId="41DB3C9A" w14:textId="77777777" w:rsidR="008D17E2" w:rsidRPr="00D606D7" w:rsidRDefault="008D17E2" w:rsidP="008D17E2">
                        <w:pPr>
                          <w:rPr>
                            <w:rFonts w:asciiTheme="minorHAnsi" w:hAnsiTheme="minorHAnsi" w:cstheme="minorHAnsi"/>
                            <w:lang w:val="nl-BE"/>
                          </w:rPr>
                        </w:pPr>
                      </w:p>
                    </w:tc>
                    <w:tc>
                      <w:tcPr>
                        <w:tcW w:w="7133" w:type="dxa"/>
                      </w:tcPr>
                      <w:p w14:paraId="12B0C58D"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w:t>
                        </w:r>
                        <w:proofErr w:type="gramStart"/>
                        <w:r w:rsidRPr="00D606D7">
                          <w:rPr>
                            <w:rFonts w:asciiTheme="minorHAnsi" w:hAnsiTheme="minorHAnsi" w:cstheme="minorHAnsi"/>
                            <w:lang w:val="nl-BE"/>
                          </w:rPr>
                          <w:t>Zich  als</w:t>
                        </w:r>
                        <w:proofErr w:type="gramEnd"/>
                        <w:r w:rsidRPr="00D606D7">
                          <w:rPr>
                            <w:rFonts w:asciiTheme="minorHAnsi" w:hAnsiTheme="minorHAnsi" w:cstheme="minorHAnsi"/>
                            <w:lang w:val="nl-BE"/>
                          </w:rPr>
                          <w:t xml:space="preserve">  mens  en  als  wetenschapper  langdurig  staande  houden  is  vereist  voor  het  uitoefenen  van  deze  functie  </w:t>
                        </w:r>
                      </w:p>
                    </w:tc>
                  </w:tr>
                  <w:tr w:rsidR="008D17E2" w:rsidRPr="00D606D7" w14:paraId="039FEFBB" w14:textId="77777777" w:rsidTr="008D17E2">
                    <w:tc>
                      <w:tcPr>
                        <w:tcW w:w="2263" w:type="dxa"/>
                      </w:tcPr>
                      <w:p w14:paraId="26E5C187" w14:textId="77777777" w:rsidR="008D17E2" w:rsidRPr="00D606D7" w:rsidRDefault="008D17E2" w:rsidP="008D17E2">
                        <w:pPr>
                          <w:rPr>
                            <w:rFonts w:asciiTheme="minorHAnsi" w:hAnsiTheme="minorHAnsi" w:cstheme="minorHAnsi"/>
                            <w:lang w:val="nl-BE"/>
                          </w:rPr>
                        </w:pPr>
                      </w:p>
                    </w:tc>
                    <w:tc>
                      <w:tcPr>
                        <w:tcW w:w="7133" w:type="dxa"/>
                      </w:tcPr>
                      <w:p w14:paraId="573E145C"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w:t>
                        </w:r>
                        <w:proofErr w:type="gramStart"/>
                        <w:r w:rsidRPr="00D606D7">
                          <w:rPr>
                            <w:rFonts w:asciiTheme="minorHAnsi" w:hAnsiTheme="minorHAnsi" w:cstheme="minorHAnsi"/>
                            <w:lang w:val="nl-BE"/>
                          </w:rPr>
                          <w:t>Er  moeten</w:t>
                        </w:r>
                        <w:proofErr w:type="gramEnd"/>
                        <w:r w:rsidRPr="00D606D7">
                          <w:rPr>
                            <w:rFonts w:asciiTheme="minorHAnsi" w:hAnsiTheme="minorHAnsi" w:cstheme="minorHAnsi"/>
                            <w:lang w:val="nl-BE"/>
                          </w:rPr>
                          <w:t xml:space="preserve">  dagelijks  zware  emotionele  lasten  gedragen  worden  </w:t>
                        </w:r>
                      </w:p>
                    </w:tc>
                  </w:tr>
                  <w:tr w:rsidR="008D17E2" w:rsidRPr="00D606D7" w14:paraId="09E17ED3" w14:textId="77777777" w:rsidTr="008D17E2">
                    <w:tc>
                      <w:tcPr>
                        <w:tcW w:w="2263" w:type="dxa"/>
                      </w:tcPr>
                      <w:p w14:paraId="29BC9866" w14:textId="77777777" w:rsidR="008D17E2" w:rsidRPr="00D606D7" w:rsidRDefault="008D17E2" w:rsidP="008D17E2">
                        <w:pPr>
                          <w:rPr>
                            <w:rFonts w:asciiTheme="minorHAnsi" w:hAnsiTheme="minorHAnsi" w:cstheme="minorHAnsi"/>
                            <w:lang w:val="nl-BE"/>
                          </w:rPr>
                        </w:pPr>
                      </w:p>
                    </w:tc>
                    <w:tc>
                      <w:tcPr>
                        <w:tcW w:w="7133" w:type="dxa"/>
                      </w:tcPr>
                      <w:p w14:paraId="432F5520"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w:t>
                        </w:r>
                        <w:proofErr w:type="gramStart"/>
                        <w:r w:rsidRPr="00D606D7">
                          <w:rPr>
                            <w:rFonts w:asciiTheme="minorHAnsi" w:hAnsiTheme="minorHAnsi" w:cstheme="minorHAnsi"/>
                            <w:lang w:val="nl-BE"/>
                          </w:rPr>
                          <w:t>Werken  aan</w:t>
                        </w:r>
                        <w:proofErr w:type="gramEnd"/>
                        <w:r w:rsidRPr="00D606D7">
                          <w:rPr>
                            <w:rFonts w:asciiTheme="minorHAnsi" w:hAnsiTheme="minorHAnsi" w:cstheme="minorHAnsi"/>
                            <w:lang w:val="nl-BE"/>
                          </w:rPr>
                          <w:t xml:space="preserve">  een  beeldscherm  (&lt;80%)  is  vereist  voor  het  uitoefenen  van  de  functie;  </w:t>
                        </w:r>
                      </w:p>
                    </w:tc>
                  </w:tr>
                </w:tbl>
                <w:p w14:paraId="2ACB2218" w14:textId="77777777" w:rsidR="008D17E2" w:rsidRPr="001C54BD" w:rsidRDefault="008D17E2" w:rsidP="008D17E2">
                  <w:pPr>
                    <w:rPr>
                      <w:lang w:val="nl-BE"/>
                    </w:rPr>
                  </w:pPr>
                </w:p>
                <w:p w14:paraId="44D995E0" w14:textId="77777777" w:rsidR="008D17E2" w:rsidRDefault="008D17E2" w:rsidP="008D17E2">
                  <w:pPr>
                    <w:pStyle w:val="Lijstalinea"/>
                    <w:ind w:left="0"/>
                    <w:rPr>
                      <w:rFonts w:asciiTheme="minorHAnsi" w:hAnsiTheme="minorHAnsi" w:cstheme="minorHAnsi"/>
                      <w:lang w:val="nl-BE"/>
                    </w:rPr>
                  </w:pPr>
                </w:p>
              </w:tc>
            </w:tr>
          </w:tbl>
          <w:p w14:paraId="0769A732" w14:textId="77777777" w:rsidR="008D17E2" w:rsidRPr="00CC6D22" w:rsidRDefault="008D17E2" w:rsidP="008D17E2">
            <w:pPr>
              <w:pStyle w:val="Lijstalinea"/>
              <w:ind w:left="360"/>
              <w:rPr>
                <w:rFonts w:asciiTheme="minorHAnsi" w:hAnsiTheme="minorHAnsi" w:cstheme="minorHAnsi"/>
                <w:lang w:val="nl-BE"/>
              </w:rPr>
            </w:pPr>
          </w:p>
          <w:p w14:paraId="7125A24D" w14:textId="48DF9841" w:rsidR="00A74863" w:rsidRPr="005E43CD" w:rsidRDefault="00A74863" w:rsidP="0078037E">
            <w:pPr>
              <w:pStyle w:val="Lijstalinea"/>
              <w:spacing w:line="480" w:lineRule="auto"/>
              <w:ind w:left="462"/>
              <w:rPr>
                <w:rFonts w:asciiTheme="minorHAnsi" w:hAnsiTheme="minorHAnsi" w:cstheme="minorHAnsi"/>
                <w:lang w:val="nl-BE"/>
              </w:rPr>
            </w:pPr>
          </w:p>
        </w:tc>
      </w:tr>
      <w:tr w:rsidR="00A74863" w:rsidRPr="005E43CD" w14:paraId="4DCF3312" w14:textId="77777777" w:rsidTr="00AD78C7">
        <w:trPr>
          <w:gridAfter w:val="1"/>
          <w:wAfter w:w="13" w:type="dxa"/>
        </w:trPr>
        <w:tc>
          <w:tcPr>
            <w:tcW w:w="9918" w:type="dxa"/>
            <w:gridSpan w:val="3"/>
          </w:tcPr>
          <w:p w14:paraId="6BE82A5B" w14:textId="77777777" w:rsidR="0078037E" w:rsidRPr="005E43CD" w:rsidRDefault="0078037E" w:rsidP="0078037E">
            <w:pPr>
              <w:pStyle w:val="Lijstalinea"/>
              <w:jc w:val="both"/>
              <w:rPr>
                <w:rFonts w:asciiTheme="minorHAnsi" w:hAnsiTheme="minorHAnsi" w:cstheme="minorHAnsi"/>
                <w:b/>
                <w:lang w:val="nl-BE"/>
              </w:rPr>
            </w:pPr>
          </w:p>
          <w:p w14:paraId="607A45A8" w14:textId="5BF396B7" w:rsidR="00A74863" w:rsidRPr="0037195D" w:rsidRDefault="00CE5069" w:rsidP="0037195D">
            <w:pPr>
              <w:pStyle w:val="Lijstalinea"/>
              <w:numPr>
                <w:ilvl w:val="0"/>
                <w:numId w:val="21"/>
              </w:numPr>
              <w:jc w:val="both"/>
              <w:rPr>
                <w:rFonts w:asciiTheme="minorHAnsi" w:hAnsiTheme="minorHAnsi" w:cstheme="minorHAnsi"/>
                <w:b/>
                <w:lang w:val="nl-BE"/>
              </w:rPr>
            </w:pPr>
            <w:r w:rsidRPr="0037195D">
              <w:rPr>
                <w:rFonts w:asciiTheme="minorHAnsi" w:hAnsiTheme="minorHAnsi" w:cstheme="minorHAnsi"/>
                <w:b/>
                <w:lang w:val="nl-BE"/>
              </w:rPr>
              <w:t xml:space="preserve">Datum van </w:t>
            </w:r>
            <w:proofErr w:type="gramStart"/>
            <w:r w:rsidRPr="0037195D">
              <w:rPr>
                <w:rFonts w:asciiTheme="minorHAnsi" w:hAnsiTheme="minorHAnsi" w:cstheme="minorHAnsi"/>
                <w:b/>
                <w:lang w:val="nl-BE"/>
              </w:rPr>
              <w:t>aanvraag</w:t>
            </w:r>
            <w:r w:rsidR="00A74863" w:rsidRPr="0037195D">
              <w:rPr>
                <w:rFonts w:asciiTheme="minorHAnsi" w:hAnsiTheme="minorHAnsi" w:cstheme="minorHAnsi"/>
                <w:b/>
                <w:lang w:val="nl-BE"/>
              </w:rPr>
              <w:t xml:space="preserve">  :</w:t>
            </w:r>
            <w:proofErr w:type="gramEnd"/>
            <w:r w:rsidR="00A74863" w:rsidRPr="0037195D">
              <w:rPr>
                <w:rFonts w:asciiTheme="minorHAnsi" w:hAnsiTheme="minorHAnsi" w:cstheme="minorHAnsi"/>
                <w:b/>
                <w:lang w:val="nl-BE"/>
              </w:rPr>
              <w:t xml:space="preserve"> </w:t>
            </w:r>
            <w:r w:rsidR="00A74863" w:rsidRPr="0037195D">
              <w:rPr>
                <w:rFonts w:asciiTheme="minorHAnsi" w:hAnsiTheme="minorHAnsi" w:cstheme="minorHAnsi"/>
                <w:bCs/>
                <w:sz w:val="44"/>
                <w:szCs w:val="44"/>
                <w:lang w:val="nl-BE"/>
              </w:rPr>
              <w:t>--/--/----</w:t>
            </w:r>
          </w:p>
        </w:tc>
      </w:tr>
      <w:tr w:rsidR="00A74863" w:rsidRPr="005E43CD" w14:paraId="2F0D182E" w14:textId="77777777" w:rsidTr="00AD78C7">
        <w:trPr>
          <w:gridAfter w:val="1"/>
          <w:wAfter w:w="13" w:type="dxa"/>
        </w:trPr>
        <w:tc>
          <w:tcPr>
            <w:tcW w:w="9918" w:type="dxa"/>
            <w:gridSpan w:val="3"/>
          </w:tcPr>
          <w:p w14:paraId="5EA2C8B0" w14:textId="77777777" w:rsidR="0078037E" w:rsidRPr="005E43CD" w:rsidRDefault="0078037E" w:rsidP="0078037E">
            <w:pPr>
              <w:pStyle w:val="Lijstalinea"/>
              <w:jc w:val="both"/>
              <w:rPr>
                <w:rFonts w:asciiTheme="minorHAnsi" w:hAnsiTheme="minorHAnsi" w:cstheme="minorHAnsi"/>
                <w:lang w:val="nl-BE"/>
              </w:rPr>
            </w:pPr>
          </w:p>
          <w:p w14:paraId="4EF1CA1C" w14:textId="570512EB" w:rsidR="00A74863" w:rsidRPr="005E43CD" w:rsidRDefault="005E43CD" w:rsidP="0037195D">
            <w:pPr>
              <w:pStyle w:val="Lijstalinea"/>
              <w:numPr>
                <w:ilvl w:val="0"/>
                <w:numId w:val="21"/>
              </w:numPr>
              <w:jc w:val="both"/>
              <w:rPr>
                <w:rFonts w:asciiTheme="minorHAnsi" w:hAnsiTheme="minorHAnsi" w:cstheme="minorHAnsi"/>
                <w:b/>
                <w:lang w:val="nl-BE"/>
              </w:rPr>
            </w:pPr>
            <w:r w:rsidRPr="005E43CD">
              <w:rPr>
                <w:rFonts w:asciiTheme="minorHAnsi" w:hAnsiTheme="minorHAnsi" w:cstheme="minorHAnsi"/>
                <w:b/>
                <w:lang w:val="nl-BE"/>
              </w:rPr>
              <w:t>Namens</w:t>
            </w:r>
            <w:r w:rsidR="00CE5069" w:rsidRPr="005E43CD">
              <w:rPr>
                <w:rFonts w:asciiTheme="minorHAnsi" w:hAnsiTheme="minorHAnsi" w:cstheme="minorHAnsi"/>
                <w:b/>
                <w:lang w:val="nl-BE"/>
              </w:rPr>
              <w:t xml:space="preserve"> de werkgever (naam en </w:t>
            </w:r>
            <w:proofErr w:type="gramStart"/>
            <w:r w:rsidR="00CE5069" w:rsidRPr="005E43CD">
              <w:rPr>
                <w:rFonts w:asciiTheme="minorHAnsi" w:hAnsiTheme="minorHAnsi" w:cstheme="minorHAnsi"/>
                <w:b/>
                <w:lang w:val="nl-BE"/>
              </w:rPr>
              <w:t>handtekening  van</w:t>
            </w:r>
            <w:proofErr w:type="gramEnd"/>
            <w:r w:rsidR="00CE5069" w:rsidRPr="005E43CD">
              <w:rPr>
                <w:rFonts w:asciiTheme="minorHAnsi" w:hAnsiTheme="minorHAnsi" w:cstheme="minorHAnsi"/>
                <w:b/>
                <w:lang w:val="nl-BE"/>
              </w:rPr>
              <w:t xml:space="preserve"> de procesverantwoordelijke) </w:t>
            </w:r>
          </w:p>
          <w:p w14:paraId="2CE37B93" w14:textId="77777777" w:rsidR="00A74863" w:rsidRPr="005E43CD" w:rsidRDefault="00A74863" w:rsidP="00A74863">
            <w:pPr>
              <w:jc w:val="both"/>
              <w:rPr>
                <w:rFonts w:asciiTheme="minorHAnsi" w:hAnsiTheme="minorHAnsi" w:cstheme="minorHAnsi"/>
                <w:lang w:val="nl-BE"/>
              </w:rPr>
            </w:pPr>
          </w:p>
          <w:p w14:paraId="2E08835B" w14:textId="77777777" w:rsidR="00A74863" w:rsidRPr="005E43CD" w:rsidRDefault="00A74863" w:rsidP="00A74863">
            <w:pPr>
              <w:jc w:val="both"/>
              <w:rPr>
                <w:rFonts w:asciiTheme="minorHAnsi" w:hAnsiTheme="minorHAnsi" w:cstheme="minorHAnsi"/>
                <w:lang w:val="nl-BE"/>
              </w:rPr>
            </w:pPr>
          </w:p>
          <w:p w14:paraId="17A40271" w14:textId="32FF4DB0" w:rsidR="00A74863" w:rsidRPr="005E43CD" w:rsidRDefault="005E43CD" w:rsidP="0078037E">
            <w:pPr>
              <w:ind w:left="747"/>
              <w:jc w:val="both"/>
              <w:rPr>
                <w:rFonts w:asciiTheme="minorHAnsi" w:hAnsiTheme="minorHAnsi" w:cstheme="minorHAnsi"/>
                <w:lang w:val="nl-BE"/>
              </w:rPr>
            </w:pPr>
            <w:proofErr w:type="gramStart"/>
            <w:r w:rsidRPr="005E43CD">
              <w:rPr>
                <w:rFonts w:asciiTheme="minorHAnsi" w:hAnsiTheme="minorHAnsi" w:cstheme="minorHAnsi"/>
                <w:lang w:val="nl-BE"/>
              </w:rPr>
              <w:t>Naa</w:t>
            </w:r>
            <w:r w:rsidR="0078037E" w:rsidRPr="005E43CD">
              <w:rPr>
                <w:rFonts w:asciiTheme="minorHAnsi" w:hAnsiTheme="minorHAnsi" w:cstheme="minorHAnsi"/>
                <w:lang w:val="nl-BE"/>
              </w:rPr>
              <w:t xml:space="preserve">m </w:t>
            </w:r>
            <w:r w:rsidR="00A74863" w:rsidRPr="005E43CD">
              <w:rPr>
                <w:rFonts w:asciiTheme="minorHAnsi" w:hAnsiTheme="minorHAnsi" w:cstheme="minorHAnsi"/>
                <w:lang w:val="nl-BE"/>
              </w:rPr>
              <w:t>:</w:t>
            </w:r>
            <w:proofErr w:type="gramEnd"/>
            <w:r w:rsidR="00A74863" w:rsidRPr="005E43CD">
              <w:rPr>
                <w:rFonts w:asciiTheme="minorHAnsi" w:hAnsiTheme="minorHAnsi" w:cstheme="minorHAnsi"/>
                <w:lang w:val="nl-BE"/>
              </w:rPr>
              <w:t xml:space="preserve"> ………………………………………………</w:t>
            </w:r>
            <w:r w:rsidR="00E37B4D">
              <w:rPr>
                <w:rFonts w:asciiTheme="minorHAnsi" w:hAnsiTheme="minorHAnsi" w:cstheme="minorHAnsi"/>
                <w:lang w:val="nl-BE"/>
              </w:rPr>
              <w:t>…….</w:t>
            </w:r>
          </w:p>
          <w:p w14:paraId="09FE6E5D" w14:textId="77777777" w:rsidR="00A74863" w:rsidRPr="005E43CD" w:rsidRDefault="00A74863" w:rsidP="0078037E">
            <w:pPr>
              <w:ind w:left="747"/>
              <w:jc w:val="both"/>
              <w:rPr>
                <w:rFonts w:asciiTheme="minorHAnsi" w:hAnsiTheme="minorHAnsi" w:cstheme="minorHAnsi"/>
                <w:lang w:val="nl-BE"/>
              </w:rPr>
            </w:pPr>
          </w:p>
          <w:p w14:paraId="00DC99F0" w14:textId="6AFEEACF" w:rsidR="00A74863" w:rsidRPr="005E43CD" w:rsidRDefault="005E43CD" w:rsidP="0078037E">
            <w:pPr>
              <w:ind w:left="747"/>
              <w:jc w:val="both"/>
              <w:rPr>
                <w:rFonts w:asciiTheme="minorHAnsi" w:hAnsiTheme="minorHAnsi" w:cstheme="minorHAnsi"/>
                <w:lang w:val="nl-BE"/>
              </w:rPr>
            </w:pPr>
            <w:proofErr w:type="gramStart"/>
            <w:r w:rsidRPr="005E43CD">
              <w:rPr>
                <w:rFonts w:asciiTheme="minorHAnsi" w:hAnsiTheme="minorHAnsi" w:cstheme="minorHAnsi"/>
                <w:lang w:val="nl-BE"/>
              </w:rPr>
              <w:t>Handtekening</w:t>
            </w:r>
            <w:r w:rsidR="0078037E" w:rsidRPr="005E43CD">
              <w:rPr>
                <w:rFonts w:asciiTheme="minorHAnsi" w:hAnsiTheme="minorHAnsi" w:cstheme="minorHAnsi"/>
                <w:lang w:val="nl-BE"/>
              </w:rPr>
              <w:t xml:space="preserve"> </w:t>
            </w:r>
            <w:r w:rsidR="00A74863" w:rsidRPr="005E43CD">
              <w:rPr>
                <w:rFonts w:asciiTheme="minorHAnsi" w:hAnsiTheme="minorHAnsi" w:cstheme="minorHAnsi"/>
                <w:lang w:val="nl-BE"/>
              </w:rPr>
              <w:t>:</w:t>
            </w:r>
            <w:proofErr w:type="gramEnd"/>
            <w:r w:rsidR="00A74863" w:rsidRPr="005E43CD">
              <w:rPr>
                <w:rFonts w:asciiTheme="minorHAnsi" w:hAnsiTheme="minorHAnsi" w:cstheme="minorHAnsi"/>
                <w:lang w:val="nl-BE"/>
              </w:rPr>
              <w:t xml:space="preserve"> ..…………………………………</w:t>
            </w:r>
            <w:r w:rsidR="00AD3B7C" w:rsidRPr="005E43CD">
              <w:rPr>
                <w:rFonts w:asciiTheme="minorHAnsi" w:hAnsiTheme="minorHAnsi" w:cstheme="minorHAnsi"/>
                <w:lang w:val="nl-BE"/>
              </w:rPr>
              <w:t>……</w:t>
            </w:r>
          </w:p>
          <w:p w14:paraId="2A0A4FD9" w14:textId="77777777" w:rsidR="00A74863" w:rsidRPr="005E43CD" w:rsidRDefault="00A74863" w:rsidP="00A74863">
            <w:pPr>
              <w:jc w:val="both"/>
              <w:rPr>
                <w:rFonts w:asciiTheme="minorHAnsi" w:hAnsiTheme="minorHAnsi" w:cstheme="minorHAnsi"/>
                <w:lang w:val="nl-BE"/>
              </w:rPr>
            </w:pPr>
          </w:p>
          <w:p w14:paraId="362B1D3A" w14:textId="7A711118" w:rsidR="00A74863" w:rsidRPr="005E43CD" w:rsidRDefault="00A74863" w:rsidP="00A74863">
            <w:pPr>
              <w:jc w:val="both"/>
              <w:rPr>
                <w:rFonts w:asciiTheme="minorHAnsi" w:hAnsiTheme="minorHAnsi" w:cstheme="minorHAnsi"/>
                <w:b/>
                <w:lang w:val="nl-BE"/>
              </w:rPr>
            </w:pPr>
          </w:p>
        </w:tc>
      </w:tr>
    </w:tbl>
    <w:p w14:paraId="2D4CC779" w14:textId="51C8ED50" w:rsidR="002C4B20" w:rsidRPr="005E43CD" w:rsidRDefault="002C4B20" w:rsidP="008303A1">
      <w:pPr>
        <w:jc w:val="both"/>
        <w:rPr>
          <w:rFonts w:asciiTheme="minorHAnsi" w:hAnsiTheme="minorHAnsi" w:cstheme="minorHAnsi"/>
          <w:lang w:val="nl-BE"/>
        </w:rPr>
      </w:pPr>
    </w:p>
    <w:p w14:paraId="7D086A58" w14:textId="4DF7810D" w:rsidR="00A72E6E" w:rsidRPr="005E43CD" w:rsidRDefault="00A72E6E" w:rsidP="00A72E6E">
      <w:pPr>
        <w:rPr>
          <w:rFonts w:asciiTheme="minorHAnsi" w:hAnsiTheme="minorHAnsi" w:cstheme="minorHAnsi"/>
          <w:lang w:val="nl-BE"/>
        </w:rPr>
      </w:pPr>
      <w:r w:rsidRPr="005E43CD">
        <w:rPr>
          <w:rFonts w:asciiTheme="minorHAnsi" w:hAnsiTheme="minorHAnsi" w:cstheme="minorHAnsi"/>
          <w:lang w:val="nl-BE"/>
        </w:rPr>
        <w:t xml:space="preserve">* </w:t>
      </w:r>
      <w:r w:rsidR="005E43CD" w:rsidRPr="005E43CD">
        <w:rPr>
          <w:rFonts w:asciiTheme="minorHAnsi" w:hAnsiTheme="minorHAnsi" w:cstheme="minorHAnsi"/>
          <w:lang w:val="nl-BE"/>
        </w:rPr>
        <w:t xml:space="preserve">Kruis het passende vakje aan. </w:t>
      </w:r>
    </w:p>
    <w:p w14:paraId="24450303" w14:textId="77777777" w:rsidR="00B244FD" w:rsidRPr="00825B77" w:rsidRDefault="00B244FD" w:rsidP="008303A1">
      <w:pPr>
        <w:jc w:val="both"/>
        <w:rPr>
          <w:rFonts w:asciiTheme="minorHAnsi" w:hAnsiTheme="minorHAnsi" w:cstheme="minorHAnsi"/>
          <w:lang w:val="nl-BE"/>
        </w:rPr>
      </w:pPr>
    </w:p>
    <w:p w14:paraId="471B7AB4" w14:textId="043F34AB" w:rsidR="002C4B20" w:rsidRPr="00825B77" w:rsidRDefault="002C4B20" w:rsidP="008303A1">
      <w:pPr>
        <w:jc w:val="both"/>
        <w:rPr>
          <w:rFonts w:asciiTheme="minorHAnsi" w:hAnsiTheme="minorHAnsi" w:cstheme="minorHAnsi"/>
          <w:lang w:val="nl-BE"/>
        </w:rPr>
      </w:pPr>
    </w:p>
    <w:p w14:paraId="71BA5943" w14:textId="3D062BD8" w:rsidR="002C4B20" w:rsidRPr="00825B77" w:rsidRDefault="002C4B20" w:rsidP="002C4B20">
      <w:pPr>
        <w:rPr>
          <w:rFonts w:asciiTheme="minorHAnsi" w:hAnsiTheme="minorHAnsi" w:cstheme="minorHAnsi"/>
          <w:lang w:val="nl-BE"/>
        </w:rPr>
      </w:pPr>
    </w:p>
    <w:p w14:paraId="3DB21D24" w14:textId="0391B5BC" w:rsidR="00EC4A51" w:rsidRPr="00825B77" w:rsidRDefault="00EC4A51" w:rsidP="002C4B20">
      <w:pPr>
        <w:rPr>
          <w:rFonts w:asciiTheme="minorHAnsi" w:hAnsiTheme="minorHAnsi" w:cstheme="minorHAns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965"/>
        <w:gridCol w:w="3969"/>
      </w:tblGrid>
      <w:tr w:rsidR="00EC4A51" w:rsidRPr="00CB76F6" w14:paraId="1D7EEAD3" w14:textId="77777777" w:rsidTr="00AD78C7">
        <w:tc>
          <w:tcPr>
            <w:tcW w:w="4138" w:type="dxa"/>
          </w:tcPr>
          <w:p w14:paraId="1D9FFC0E" w14:textId="2EAD71C1" w:rsidR="0049395C" w:rsidRPr="00825B77" w:rsidRDefault="0049395C" w:rsidP="00AD78C7">
            <w:pPr>
              <w:jc w:val="both"/>
              <w:rPr>
                <w:rFonts w:asciiTheme="minorHAnsi" w:hAnsiTheme="minorHAnsi" w:cstheme="minorHAnsi"/>
                <w:lang w:val="nl-BE"/>
              </w:rPr>
            </w:pPr>
          </w:p>
        </w:tc>
        <w:tc>
          <w:tcPr>
            <w:tcW w:w="965" w:type="dxa"/>
          </w:tcPr>
          <w:p w14:paraId="1D95624E" w14:textId="77777777" w:rsidR="00EC4A51" w:rsidRPr="00825B77" w:rsidRDefault="00EC4A51" w:rsidP="00AD78C7">
            <w:pPr>
              <w:jc w:val="both"/>
              <w:rPr>
                <w:rFonts w:asciiTheme="minorHAnsi" w:hAnsiTheme="minorHAnsi" w:cstheme="minorHAnsi"/>
                <w:lang w:val="nl-BE"/>
              </w:rPr>
            </w:pPr>
          </w:p>
        </w:tc>
        <w:tc>
          <w:tcPr>
            <w:tcW w:w="3969" w:type="dxa"/>
          </w:tcPr>
          <w:p w14:paraId="636464E1" w14:textId="516823C7" w:rsidR="00EC4A51" w:rsidRPr="00825B77" w:rsidRDefault="00EC4A51" w:rsidP="00AD78C7">
            <w:pPr>
              <w:jc w:val="center"/>
              <w:rPr>
                <w:rFonts w:asciiTheme="minorHAnsi" w:hAnsiTheme="minorHAnsi" w:cstheme="minorHAnsi"/>
                <w:lang w:val="nl-BE"/>
              </w:rPr>
            </w:pPr>
          </w:p>
        </w:tc>
      </w:tr>
    </w:tbl>
    <w:p w14:paraId="2646D8BF" w14:textId="46CE0955" w:rsidR="00EC4A51" w:rsidRPr="00825B77" w:rsidRDefault="00EC4A51" w:rsidP="002C4B20">
      <w:pPr>
        <w:rPr>
          <w:rFonts w:asciiTheme="minorHAnsi" w:hAnsiTheme="minorHAnsi" w:cstheme="minorHAnsi"/>
          <w:lang w:val="nl-BE"/>
        </w:rPr>
      </w:pPr>
    </w:p>
    <w:p w14:paraId="494AF8C2" w14:textId="1C094A0A" w:rsidR="00F50224" w:rsidRPr="00825B77" w:rsidRDefault="00F50224" w:rsidP="00EC4A51">
      <w:pPr>
        <w:tabs>
          <w:tab w:val="left" w:pos="5882"/>
        </w:tabs>
        <w:jc w:val="both"/>
        <w:rPr>
          <w:rFonts w:asciiTheme="minorHAnsi" w:hAnsiTheme="minorHAnsi" w:cstheme="minorHAnsi"/>
          <w:lang w:val="nl-BE"/>
        </w:rPr>
      </w:pPr>
    </w:p>
    <w:sectPr w:rsidR="00F50224" w:rsidRPr="00825B77" w:rsidSect="00A74863">
      <w:headerReference w:type="default" r:id="rId8"/>
      <w:footerReference w:type="default" r:id="rId9"/>
      <w:type w:val="continuous"/>
      <w:pgSz w:w="11906" w:h="16838"/>
      <w:pgMar w:top="851"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AA9B" w14:textId="77777777" w:rsidR="00A841B3" w:rsidRDefault="00A841B3" w:rsidP="008149CA">
      <w:r>
        <w:separator/>
      </w:r>
    </w:p>
  </w:endnote>
  <w:endnote w:type="continuationSeparator" w:id="0">
    <w:p w14:paraId="46F8A3D2" w14:textId="77777777" w:rsidR="00A841B3" w:rsidRDefault="00A841B3" w:rsidP="0081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42468"/>
      <w:docPartObj>
        <w:docPartGallery w:val="Page Numbers (Bottom of Page)"/>
        <w:docPartUnique/>
      </w:docPartObj>
    </w:sdtPr>
    <w:sdtEndPr/>
    <w:sdtContent>
      <w:p w14:paraId="18B096CF" w14:textId="5655CF82" w:rsidR="00AD78C7" w:rsidRDefault="00AD78C7">
        <w:pPr>
          <w:pStyle w:val="Voettekst"/>
          <w:jc w:val="right"/>
        </w:pPr>
        <w:r>
          <w:fldChar w:fldCharType="begin"/>
        </w:r>
        <w:r>
          <w:instrText>PAGE   \* MERGEFORMAT</w:instrText>
        </w:r>
        <w:r>
          <w:fldChar w:fldCharType="separate"/>
        </w:r>
        <w:r w:rsidR="00CB76F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DF65" w14:textId="77777777" w:rsidR="00A841B3" w:rsidRDefault="00A841B3" w:rsidP="008149CA">
      <w:r>
        <w:separator/>
      </w:r>
    </w:p>
  </w:footnote>
  <w:footnote w:type="continuationSeparator" w:id="0">
    <w:p w14:paraId="30369E0B" w14:textId="77777777" w:rsidR="00A841B3" w:rsidRDefault="00A841B3" w:rsidP="0081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E36D" w14:textId="456A18E1" w:rsidR="002209B5" w:rsidRPr="002B6672" w:rsidRDefault="002B6672" w:rsidP="008D2CBA">
    <w:pPr>
      <w:autoSpaceDE w:val="0"/>
      <w:autoSpaceDN w:val="0"/>
      <w:adjustRightInd w:val="0"/>
      <w:rPr>
        <w:rFonts w:ascii="Calibri" w:eastAsiaTheme="minorHAnsi" w:hAnsi="Calibri" w:cs="Calibri"/>
        <w:sz w:val="16"/>
        <w:szCs w:val="16"/>
        <w:lang w:val="nl-BE" w:eastAsia="en-US"/>
      </w:rPr>
    </w:pPr>
    <w:r w:rsidRPr="002B6672">
      <w:rPr>
        <w:rFonts w:ascii="Calibri" w:eastAsiaTheme="minorHAnsi" w:hAnsi="Calibri" w:cs="Calibri"/>
        <w:sz w:val="16"/>
        <w:szCs w:val="16"/>
        <w:lang w:val="nl-BE" w:eastAsia="en-US"/>
      </w:rPr>
      <w:t>Bijlage</w:t>
    </w:r>
    <w:r w:rsidR="002209B5" w:rsidRPr="002B6672">
      <w:rPr>
        <w:rFonts w:ascii="Calibri" w:eastAsiaTheme="minorHAnsi" w:hAnsi="Calibri" w:cs="Calibri"/>
        <w:sz w:val="16"/>
        <w:szCs w:val="16"/>
        <w:lang w:val="nl-BE" w:eastAsia="en-US"/>
      </w:rPr>
      <w:t xml:space="preserve"> </w:t>
    </w:r>
    <w:proofErr w:type="gramStart"/>
    <w:r w:rsidR="002209B5" w:rsidRPr="002B6672">
      <w:rPr>
        <w:rFonts w:ascii="Calibri" w:eastAsiaTheme="minorHAnsi" w:hAnsi="Calibri" w:cs="Calibri"/>
        <w:sz w:val="16"/>
        <w:szCs w:val="16"/>
        <w:lang w:val="nl-BE" w:eastAsia="en-US"/>
      </w:rPr>
      <w:t>4 :</w:t>
    </w:r>
    <w:proofErr w:type="gramEnd"/>
    <w:r w:rsidRPr="002B6672">
      <w:rPr>
        <w:rFonts w:ascii="Calibri" w:eastAsiaTheme="minorHAnsi" w:hAnsi="Calibri" w:cs="Calibri"/>
        <w:sz w:val="16"/>
        <w:szCs w:val="16"/>
        <w:lang w:val="nl-BE" w:eastAsia="en-US"/>
      </w:rPr>
      <w:t xml:space="preserve"> verklaring ontbrekende functie</w:t>
    </w:r>
    <w:r w:rsidR="002209B5" w:rsidRPr="002B6672">
      <w:rPr>
        <w:rFonts w:ascii="Calibri" w:eastAsiaTheme="minorHAnsi" w:hAnsi="Calibri" w:cs="Calibri"/>
        <w:sz w:val="16"/>
        <w:szCs w:val="16"/>
        <w:lang w:val="nl-BE" w:eastAsia="en-US"/>
      </w:rPr>
      <w:t xml:space="preserve"> </w:t>
    </w:r>
  </w:p>
  <w:p w14:paraId="5339116D" w14:textId="75AFE4F7" w:rsidR="00AD78C7" w:rsidRPr="002B6672" w:rsidRDefault="002B6672" w:rsidP="008D2CBA">
    <w:pPr>
      <w:autoSpaceDE w:val="0"/>
      <w:autoSpaceDN w:val="0"/>
      <w:adjustRightInd w:val="0"/>
      <w:rPr>
        <w:rFonts w:ascii="Calibri" w:hAnsi="Calibri"/>
        <w:sz w:val="16"/>
        <w:szCs w:val="16"/>
        <w:lang w:val="nl-BE"/>
      </w:rPr>
    </w:pPr>
    <w:r w:rsidRPr="002B6672">
      <w:rPr>
        <w:rFonts w:ascii="Calibri" w:eastAsiaTheme="minorHAnsi" w:hAnsi="Calibri" w:cs="Calibri"/>
        <w:sz w:val="16"/>
        <w:szCs w:val="16"/>
        <w:lang w:val="nl-BE" w:eastAsia="en-US"/>
      </w:rPr>
      <w:t>Collectieve arb</w:t>
    </w:r>
    <w:r w:rsidR="00CB76F6">
      <w:rPr>
        <w:rFonts w:ascii="Calibri" w:eastAsiaTheme="minorHAnsi" w:hAnsi="Calibri" w:cs="Calibri"/>
        <w:sz w:val="16"/>
        <w:szCs w:val="16"/>
        <w:lang w:val="nl-BE" w:eastAsia="en-US"/>
      </w:rPr>
      <w:t>eidsovereenkomst van 11/12/2017</w:t>
    </w:r>
    <w:r w:rsidR="00AD78C7" w:rsidRPr="002B6672">
      <w:rPr>
        <w:rFonts w:ascii="Calibri" w:hAnsi="Calibri"/>
        <w:sz w:val="16"/>
        <w:szCs w:val="16"/>
        <w:lang w:val="nl-BE"/>
      </w:rPr>
      <w:t xml:space="preserve"> </w:t>
    </w:r>
    <w:proofErr w:type="gramStart"/>
    <w:r w:rsidR="00C80E6A">
      <w:rPr>
        <w:rFonts w:ascii="Calibri" w:hAnsi="Calibri"/>
        <w:sz w:val="16"/>
        <w:szCs w:val="16"/>
        <w:lang w:val="nl-BE"/>
      </w:rPr>
      <w:t>betreffende</w:t>
    </w:r>
    <w:r w:rsidRPr="002B6672">
      <w:rPr>
        <w:rFonts w:ascii="Calibri" w:hAnsi="Calibri"/>
        <w:sz w:val="16"/>
        <w:szCs w:val="16"/>
        <w:lang w:val="nl-BE"/>
      </w:rPr>
      <w:t xml:space="preserve">  de</w:t>
    </w:r>
    <w:proofErr w:type="gramEnd"/>
    <w:r w:rsidRPr="002B6672">
      <w:rPr>
        <w:rFonts w:ascii="Calibri" w:hAnsi="Calibri"/>
        <w:sz w:val="16"/>
        <w:szCs w:val="16"/>
        <w:lang w:val="nl-BE"/>
      </w:rPr>
      <w:t xml:space="preserve"> procedures </w:t>
    </w:r>
    <w:r w:rsidR="00C80E6A">
      <w:rPr>
        <w:rFonts w:ascii="Calibri" w:hAnsi="Calibri"/>
        <w:sz w:val="16"/>
        <w:szCs w:val="16"/>
        <w:lang w:val="nl-BE"/>
      </w:rPr>
      <w:t xml:space="preserve">met betrekking tot </w:t>
    </w:r>
    <w:r w:rsidRPr="002B6672">
      <w:rPr>
        <w:rFonts w:ascii="Calibri" w:hAnsi="Calibri"/>
        <w:sz w:val="16"/>
        <w:szCs w:val="16"/>
        <w:lang w:val="nl-BE"/>
      </w:rPr>
      <w:t xml:space="preserve">de invoering van </w:t>
    </w:r>
    <w:r w:rsidR="00C80E6A">
      <w:rPr>
        <w:rFonts w:ascii="Calibri" w:hAnsi="Calibri"/>
        <w:sz w:val="16"/>
        <w:szCs w:val="16"/>
        <w:lang w:val="nl-BE"/>
      </w:rPr>
      <w:t xml:space="preserve">een </w:t>
    </w:r>
    <w:r w:rsidRPr="002B6672">
      <w:rPr>
        <w:rFonts w:ascii="Calibri" w:hAnsi="Calibri"/>
        <w:sz w:val="16"/>
        <w:szCs w:val="16"/>
        <w:lang w:val="nl-BE"/>
      </w:rPr>
      <w:t>nieuwe s</w:t>
    </w:r>
    <w:r w:rsidR="00C80E6A">
      <w:rPr>
        <w:rFonts w:ascii="Calibri" w:hAnsi="Calibri"/>
        <w:sz w:val="16"/>
        <w:szCs w:val="16"/>
        <w:lang w:val="nl-BE"/>
      </w:rPr>
      <w:t>ectorale functieclassificatie</w:t>
    </w:r>
  </w:p>
  <w:p w14:paraId="4F5E59BD" w14:textId="77777777" w:rsidR="00AD78C7" w:rsidRPr="00825B77" w:rsidRDefault="00AD78C7" w:rsidP="008D2CBA">
    <w:pPr>
      <w:autoSpaceDE w:val="0"/>
      <w:autoSpaceDN w:val="0"/>
      <w:adjustRightInd w:val="0"/>
      <w:rPr>
        <w:rFonts w:ascii="Calibri" w:hAnsi="Calibri"/>
        <w:sz w:val="20"/>
        <w:szCs w:val="20"/>
        <w:lang w:val="nl-BE"/>
      </w:rPr>
    </w:pPr>
  </w:p>
  <w:p w14:paraId="71A58B03" w14:textId="77777777" w:rsidR="00AD78C7" w:rsidRPr="00825B77" w:rsidRDefault="00AD78C7" w:rsidP="008D2CBA">
    <w:pPr>
      <w:autoSpaceDE w:val="0"/>
      <w:autoSpaceDN w:val="0"/>
      <w:adjustRightInd w:val="0"/>
      <w:rPr>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E19"/>
    <w:multiLevelType w:val="hybridMultilevel"/>
    <w:tmpl w:val="23B2DA70"/>
    <w:lvl w:ilvl="0" w:tplc="0813000F">
      <w:start w:val="4"/>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E40D58"/>
    <w:multiLevelType w:val="hybridMultilevel"/>
    <w:tmpl w:val="47D66CBC"/>
    <w:lvl w:ilvl="0" w:tplc="080C000F">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49B52F7"/>
    <w:multiLevelType w:val="multilevel"/>
    <w:tmpl w:val="95E871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83EFF"/>
    <w:multiLevelType w:val="hybridMultilevel"/>
    <w:tmpl w:val="FA9E412C"/>
    <w:lvl w:ilvl="0" w:tplc="080C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9734FC"/>
    <w:multiLevelType w:val="hybridMultilevel"/>
    <w:tmpl w:val="2F321704"/>
    <w:lvl w:ilvl="0" w:tplc="53A2DC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0A201BEF"/>
    <w:multiLevelType w:val="hybridMultilevel"/>
    <w:tmpl w:val="61020436"/>
    <w:lvl w:ilvl="0" w:tplc="19E6FB8A">
      <w:start w:val="4"/>
      <w:numFmt w:val="bullet"/>
      <w:lvlText w:val=""/>
      <w:lvlJc w:val="left"/>
      <w:pPr>
        <w:ind w:left="420" w:hanging="360"/>
      </w:pPr>
      <w:rPr>
        <w:rFonts w:ascii="Wingdings" w:eastAsia="Times New Roman" w:hAnsi="Wingding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0BAB42CB"/>
    <w:multiLevelType w:val="multilevel"/>
    <w:tmpl w:val="CB1814B6"/>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7" w15:restartNumberingAfterBreak="0">
    <w:nsid w:val="0E480A37"/>
    <w:multiLevelType w:val="hybridMultilevel"/>
    <w:tmpl w:val="0DE42792"/>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1535905"/>
    <w:multiLevelType w:val="hybridMultilevel"/>
    <w:tmpl w:val="B7A25124"/>
    <w:lvl w:ilvl="0" w:tplc="037A972A">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6653BA"/>
    <w:multiLevelType w:val="multilevel"/>
    <w:tmpl w:val="A588D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A22DB"/>
    <w:multiLevelType w:val="hybridMultilevel"/>
    <w:tmpl w:val="CC404DEE"/>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9D34801"/>
    <w:multiLevelType w:val="hybridMultilevel"/>
    <w:tmpl w:val="187804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3D17E1"/>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3240A7"/>
    <w:multiLevelType w:val="hybridMultilevel"/>
    <w:tmpl w:val="16807022"/>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60246D"/>
    <w:multiLevelType w:val="hybridMultilevel"/>
    <w:tmpl w:val="E2E28670"/>
    <w:lvl w:ilvl="0" w:tplc="E89C62BA">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21CEC"/>
    <w:multiLevelType w:val="hybridMultilevel"/>
    <w:tmpl w:val="5E44EBBA"/>
    <w:lvl w:ilvl="0" w:tplc="835CEB4E">
      <w:start w:val="1"/>
      <w:numFmt w:val="decimal"/>
      <w:lvlText w:val="%1."/>
      <w:lvlJc w:val="left"/>
      <w:pPr>
        <w:ind w:left="770" w:hanging="360"/>
      </w:pPr>
      <w:rPr>
        <w:rFonts w:hint="default"/>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6" w15:restartNumberingAfterBreak="0">
    <w:nsid w:val="2CE456D0"/>
    <w:multiLevelType w:val="hybridMultilevel"/>
    <w:tmpl w:val="C830716C"/>
    <w:lvl w:ilvl="0" w:tplc="36222BE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C7339C"/>
    <w:multiLevelType w:val="hybridMultilevel"/>
    <w:tmpl w:val="FBE2D264"/>
    <w:lvl w:ilvl="0" w:tplc="9662997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A719E2"/>
    <w:multiLevelType w:val="hybridMultilevel"/>
    <w:tmpl w:val="1FBCF364"/>
    <w:lvl w:ilvl="0" w:tplc="02421418">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BB841A1"/>
    <w:multiLevelType w:val="multilevel"/>
    <w:tmpl w:val="86D07BD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C3D2533"/>
    <w:multiLevelType w:val="hybridMultilevel"/>
    <w:tmpl w:val="EA16D500"/>
    <w:lvl w:ilvl="0" w:tplc="0D30619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E608C3"/>
    <w:multiLevelType w:val="multilevel"/>
    <w:tmpl w:val="E1BA30C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6A3101"/>
    <w:multiLevelType w:val="hybridMultilevel"/>
    <w:tmpl w:val="154A25CE"/>
    <w:lvl w:ilvl="0" w:tplc="7EF84F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DB615DC"/>
    <w:multiLevelType w:val="hybridMultilevel"/>
    <w:tmpl w:val="82628F9A"/>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F8E331C"/>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1C50FE"/>
    <w:multiLevelType w:val="multilevel"/>
    <w:tmpl w:val="E03616B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26" w15:restartNumberingAfterBreak="0">
    <w:nsid w:val="551F4E4C"/>
    <w:multiLevelType w:val="multilevel"/>
    <w:tmpl w:val="E674718A"/>
    <w:lvl w:ilvl="0">
      <w:start w:val="1"/>
      <w:numFmt w:val="decimal"/>
      <w:lvlText w:val="%1."/>
      <w:lvlJc w:val="left"/>
      <w:pPr>
        <w:ind w:left="360" w:hanging="360"/>
      </w:pPr>
      <w:rPr>
        <w:rFonts w:asciiTheme="minorHAnsi" w:eastAsia="Times New Roman" w:hAnsiTheme="minorHAnsi" w:cstheme="minorHAnsi"/>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D9523D"/>
    <w:multiLevelType w:val="hybridMultilevel"/>
    <w:tmpl w:val="55A066F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170C05"/>
    <w:multiLevelType w:val="hybridMultilevel"/>
    <w:tmpl w:val="8840A62A"/>
    <w:lvl w:ilvl="0" w:tplc="F49ED840">
      <w:start w:val="4"/>
      <w:numFmt w:val="bullet"/>
      <w:lvlText w:val="-"/>
      <w:lvlJc w:val="left"/>
      <w:pPr>
        <w:ind w:left="1428" w:hanging="360"/>
      </w:pPr>
      <w:rPr>
        <w:rFonts w:ascii="Calibri" w:eastAsia="Times New Roman"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9" w15:restartNumberingAfterBreak="0">
    <w:nsid w:val="5E1C1A4F"/>
    <w:multiLevelType w:val="multilevel"/>
    <w:tmpl w:val="221A93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30CE5"/>
    <w:multiLevelType w:val="multilevel"/>
    <w:tmpl w:val="78166BE6"/>
    <w:lvl w:ilvl="0">
      <w:start w:val="1"/>
      <w:numFmt w:val="none"/>
      <w:lvlText w:val="3."/>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37D28"/>
    <w:multiLevelType w:val="hybridMultilevel"/>
    <w:tmpl w:val="2714877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08E602A"/>
    <w:multiLevelType w:val="hybridMultilevel"/>
    <w:tmpl w:val="956A99F4"/>
    <w:lvl w:ilvl="0" w:tplc="1458E562">
      <w:start w:val="1"/>
      <w:numFmt w:val="decimal"/>
      <w:lvlText w:val="%1."/>
      <w:lvlJc w:val="left"/>
      <w:pPr>
        <w:ind w:left="720" w:hanging="360"/>
      </w:pPr>
      <w:rPr>
        <w:rFonts w:asciiTheme="minorHAnsi" w:hAnsiTheme="minorHAnsi" w:cs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3917A11"/>
    <w:multiLevelType w:val="hybridMultilevel"/>
    <w:tmpl w:val="12C44422"/>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CA1947"/>
    <w:multiLevelType w:val="multilevel"/>
    <w:tmpl w:val="4232D4B6"/>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5E1D28"/>
    <w:multiLevelType w:val="hybridMultilevel"/>
    <w:tmpl w:val="86ECA66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69227FF5"/>
    <w:multiLevelType w:val="hybridMultilevel"/>
    <w:tmpl w:val="4300B12E"/>
    <w:lvl w:ilvl="0" w:tplc="0813000F">
      <w:start w:val="4"/>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D761BD7"/>
    <w:multiLevelType w:val="hybridMultilevel"/>
    <w:tmpl w:val="57AC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E131C4A"/>
    <w:multiLevelType w:val="multilevel"/>
    <w:tmpl w:val="29FCF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5A7FA5"/>
    <w:multiLevelType w:val="multilevel"/>
    <w:tmpl w:val="D6225D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C3224F"/>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4534A7"/>
    <w:multiLevelType w:val="hybridMultilevel"/>
    <w:tmpl w:val="30B4CF84"/>
    <w:lvl w:ilvl="0" w:tplc="02421418">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42" w15:restartNumberingAfterBreak="0">
    <w:nsid w:val="75C303DB"/>
    <w:multiLevelType w:val="hybridMultilevel"/>
    <w:tmpl w:val="9F5E7CB4"/>
    <w:lvl w:ilvl="0" w:tplc="603C5BB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F5603B"/>
    <w:multiLevelType w:val="hybridMultilevel"/>
    <w:tmpl w:val="A9C46984"/>
    <w:lvl w:ilvl="0" w:tplc="080C000F">
      <w:start w:val="5"/>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BF36594"/>
    <w:multiLevelType w:val="hybridMultilevel"/>
    <w:tmpl w:val="732CC6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D5F6B94"/>
    <w:multiLevelType w:val="multilevel"/>
    <w:tmpl w:val="95E871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163FC6"/>
    <w:multiLevelType w:val="multilevel"/>
    <w:tmpl w:val="90184A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6"/>
  </w:num>
  <w:num w:numId="3">
    <w:abstractNumId w:val="20"/>
  </w:num>
  <w:num w:numId="4">
    <w:abstractNumId w:val="31"/>
  </w:num>
  <w:num w:numId="5">
    <w:abstractNumId w:val="18"/>
  </w:num>
  <w:num w:numId="6">
    <w:abstractNumId w:val="41"/>
  </w:num>
  <w:num w:numId="7">
    <w:abstractNumId w:val="22"/>
  </w:num>
  <w:num w:numId="8">
    <w:abstractNumId w:val="38"/>
  </w:num>
  <w:num w:numId="9">
    <w:abstractNumId w:val="28"/>
  </w:num>
  <w:num w:numId="10">
    <w:abstractNumId w:val="4"/>
  </w:num>
  <w:num w:numId="11">
    <w:abstractNumId w:val="46"/>
  </w:num>
  <w:num w:numId="12">
    <w:abstractNumId w:val="9"/>
  </w:num>
  <w:num w:numId="13">
    <w:abstractNumId w:val="5"/>
  </w:num>
  <w:num w:numId="14">
    <w:abstractNumId w:val="17"/>
  </w:num>
  <w:num w:numId="15">
    <w:abstractNumId w:val="27"/>
  </w:num>
  <w:num w:numId="16">
    <w:abstractNumId w:val="8"/>
  </w:num>
  <w:num w:numId="17">
    <w:abstractNumId w:val="42"/>
  </w:num>
  <w:num w:numId="18">
    <w:abstractNumId w:val="32"/>
  </w:num>
  <w:num w:numId="19">
    <w:abstractNumId w:val="26"/>
  </w:num>
  <w:num w:numId="20">
    <w:abstractNumId w:val="30"/>
  </w:num>
  <w:num w:numId="21">
    <w:abstractNumId w:val="43"/>
  </w:num>
  <w:num w:numId="22">
    <w:abstractNumId w:val="34"/>
  </w:num>
  <w:num w:numId="23">
    <w:abstractNumId w:val="13"/>
  </w:num>
  <w:num w:numId="24">
    <w:abstractNumId w:val="15"/>
  </w:num>
  <w:num w:numId="25">
    <w:abstractNumId w:val="39"/>
  </w:num>
  <w:num w:numId="26">
    <w:abstractNumId w:val="11"/>
  </w:num>
  <w:num w:numId="27">
    <w:abstractNumId w:val="0"/>
  </w:num>
  <w:num w:numId="28">
    <w:abstractNumId w:val="1"/>
  </w:num>
  <w:num w:numId="29">
    <w:abstractNumId w:val="36"/>
  </w:num>
  <w:num w:numId="30">
    <w:abstractNumId w:val="10"/>
  </w:num>
  <w:num w:numId="31">
    <w:abstractNumId w:val="45"/>
  </w:num>
  <w:num w:numId="32">
    <w:abstractNumId w:val="2"/>
  </w:num>
  <w:num w:numId="33">
    <w:abstractNumId w:val="7"/>
  </w:num>
  <w:num w:numId="34">
    <w:abstractNumId w:val="6"/>
  </w:num>
  <w:num w:numId="35">
    <w:abstractNumId w:val="44"/>
  </w:num>
  <w:num w:numId="36">
    <w:abstractNumId w:val="12"/>
  </w:num>
  <w:num w:numId="37">
    <w:abstractNumId w:val="40"/>
  </w:num>
  <w:num w:numId="38">
    <w:abstractNumId w:val="24"/>
  </w:num>
  <w:num w:numId="39">
    <w:abstractNumId w:val="33"/>
  </w:num>
  <w:num w:numId="40">
    <w:abstractNumId w:val="35"/>
  </w:num>
  <w:num w:numId="41">
    <w:abstractNumId w:val="37"/>
  </w:num>
  <w:num w:numId="42">
    <w:abstractNumId w:val="21"/>
  </w:num>
  <w:num w:numId="43">
    <w:abstractNumId w:val="3"/>
  </w:num>
  <w:num w:numId="44">
    <w:abstractNumId w:val="25"/>
  </w:num>
  <w:num w:numId="45">
    <w:abstractNumId w:val="23"/>
  </w:num>
  <w:num w:numId="46">
    <w:abstractNumId w:val="2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CA"/>
    <w:rsid w:val="0000448F"/>
    <w:rsid w:val="0000590A"/>
    <w:rsid w:val="00006EC1"/>
    <w:rsid w:val="00011C64"/>
    <w:rsid w:val="00054FD9"/>
    <w:rsid w:val="000853D1"/>
    <w:rsid w:val="00117E1B"/>
    <w:rsid w:val="001231BF"/>
    <w:rsid w:val="00127BA7"/>
    <w:rsid w:val="00143E87"/>
    <w:rsid w:val="001716B6"/>
    <w:rsid w:val="00174D47"/>
    <w:rsid w:val="001A0F90"/>
    <w:rsid w:val="001A195A"/>
    <w:rsid w:val="001B684A"/>
    <w:rsid w:val="001C61C8"/>
    <w:rsid w:val="001C752A"/>
    <w:rsid w:val="001D4D99"/>
    <w:rsid w:val="001D4FA6"/>
    <w:rsid w:val="001F68EE"/>
    <w:rsid w:val="001F7144"/>
    <w:rsid w:val="002209B5"/>
    <w:rsid w:val="00221945"/>
    <w:rsid w:val="0022302B"/>
    <w:rsid w:val="00236B68"/>
    <w:rsid w:val="00241E02"/>
    <w:rsid w:val="00286C53"/>
    <w:rsid w:val="002B6672"/>
    <w:rsid w:val="002C4B20"/>
    <w:rsid w:val="002F36AC"/>
    <w:rsid w:val="003264D6"/>
    <w:rsid w:val="00333E6D"/>
    <w:rsid w:val="0034343F"/>
    <w:rsid w:val="003606BA"/>
    <w:rsid w:val="0037195D"/>
    <w:rsid w:val="003846AB"/>
    <w:rsid w:val="003973E4"/>
    <w:rsid w:val="003B1B78"/>
    <w:rsid w:val="003B3121"/>
    <w:rsid w:val="003F5A36"/>
    <w:rsid w:val="003F5ADE"/>
    <w:rsid w:val="00415B10"/>
    <w:rsid w:val="00445BB0"/>
    <w:rsid w:val="00485ABF"/>
    <w:rsid w:val="0049299C"/>
    <w:rsid w:val="0049395C"/>
    <w:rsid w:val="00496398"/>
    <w:rsid w:val="004A0CFF"/>
    <w:rsid w:val="004B156E"/>
    <w:rsid w:val="004D3EEC"/>
    <w:rsid w:val="004D7703"/>
    <w:rsid w:val="005365BE"/>
    <w:rsid w:val="00536947"/>
    <w:rsid w:val="0059030D"/>
    <w:rsid w:val="00592E6A"/>
    <w:rsid w:val="005A2309"/>
    <w:rsid w:val="005B206A"/>
    <w:rsid w:val="005D399A"/>
    <w:rsid w:val="005D4E26"/>
    <w:rsid w:val="005E43CD"/>
    <w:rsid w:val="005E6D91"/>
    <w:rsid w:val="00626E67"/>
    <w:rsid w:val="006400A4"/>
    <w:rsid w:val="006538EB"/>
    <w:rsid w:val="00692E7A"/>
    <w:rsid w:val="006D590C"/>
    <w:rsid w:val="00733ABF"/>
    <w:rsid w:val="00747EF6"/>
    <w:rsid w:val="0078037E"/>
    <w:rsid w:val="007834C2"/>
    <w:rsid w:val="0078537E"/>
    <w:rsid w:val="007A0E2F"/>
    <w:rsid w:val="007B0E3F"/>
    <w:rsid w:val="007B23E5"/>
    <w:rsid w:val="007B5034"/>
    <w:rsid w:val="007C6447"/>
    <w:rsid w:val="007D355D"/>
    <w:rsid w:val="007F0FBC"/>
    <w:rsid w:val="00811A3A"/>
    <w:rsid w:val="008149CA"/>
    <w:rsid w:val="00825685"/>
    <w:rsid w:val="00825B77"/>
    <w:rsid w:val="00826098"/>
    <w:rsid w:val="008303A1"/>
    <w:rsid w:val="00837CA4"/>
    <w:rsid w:val="00843148"/>
    <w:rsid w:val="008617CF"/>
    <w:rsid w:val="008B3C0A"/>
    <w:rsid w:val="008B5740"/>
    <w:rsid w:val="008D17E2"/>
    <w:rsid w:val="008D2CBA"/>
    <w:rsid w:val="009106E2"/>
    <w:rsid w:val="009277BE"/>
    <w:rsid w:val="00932D45"/>
    <w:rsid w:val="0093550F"/>
    <w:rsid w:val="00982B36"/>
    <w:rsid w:val="009B3825"/>
    <w:rsid w:val="009B729C"/>
    <w:rsid w:val="009F4051"/>
    <w:rsid w:val="009F7070"/>
    <w:rsid w:val="00A12F6D"/>
    <w:rsid w:val="00A50A6A"/>
    <w:rsid w:val="00A7057D"/>
    <w:rsid w:val="00A71BF4"/>
    <w:rsid w:val="00A72E6E"/>
    <w:rsid w:val="00A74863"/>
    <w:rsid w:val="00A75094"/>
    <w:rsid w:val="00A841B3"/>
    <w:rsid w:val="00AA09A7"/>
    <w:rsid w:val="00AB61D3"/>
    <w:rsid w:val="00AC34E3"/>
    <w:rsid w:val="00AC4724"/>
    <w:rsid w:val="00AD0215"/>
    <w:rsid w:val="00AD3B7C"/>
    <w:rsid w:val="00AD78C7"/>
    <w:rsid w:val="00B244FD"/>
    <w:rsid w:val="00B640D4"/>
    <w:rsid w:val="00B64D55"/>
    <w:rsid w:val="00B83830"/>
    <w:rsid w:val="00BA18B6"/>
    <w:rsid w:val="00BA570F"/>
    <w:rsid w:val="00C006E9"/>
    <w:rsid w:val="00C313ED"/>
    <w:rsid w:val="00C33BA0"/>
    <w:rsid w:val="00C33E98"/>
    <w:rsid w:val="00C80E6A"/>
    <w:rsid w:val="00CB76F6"/>
    <w:rsid w:val="00CC39A7"/>
    <w:rsid w:val="00CC6D22"/>
    <w:rsid w:val="00CE5069"/>
    <w:rsid w:val="00D040CE"/>
    <w:rsid w:val="00D0471F"/>
    <w:rsid w:val="00D33F1B"/>
    <w:rsid w:val="00D370F3"/>
    <w:rsid w:val="00D44B63"/>
    <w:rsid w:val="00D52B80"/>
    <w:rsid w:val="00D6752D"/>
    <w:rsid w:val="00DA70BF"/>
    <w:rsid w:val="00DB2044"/>
    <w:rsid w:val="00E00C1F"/>
    <w:rsid w:val="00E03E90"/>
    <w:rsid w:val="00E13D2F"/>
    <w:rsid w:val="00E1763F"/>
    <w:rsid w:val="00E27CB8"/>
    <w:rsid w:val="00E30C41"/>
    <w:rsid w:val="00E37B4D"/>
    <w:rsid w:val="00E52207"/>
    <w:rsid w:val="00E71DC1"/>
    <w:rsid w:val="00E74857"/>
    <w:rsid w:val="00E8746A"/>
    <w:rsid w:val="00EC4A51"/>
    <w:rsid w:val="00ED283B"/>
    <w:rsid w:val="00ED7F24"/>
    <w:rsid w:val="00EE0BD1"/>
    <w:rsid w:val="00EE2B26"/>
    <w:rsid w:val="00F128D6"/>
    <w:rsid w:val="00F13E6E"/>
    <w:rsid w:val="00F2193E"/>
    <w:rsid w:val="00F37161"/>
    <w:rsid w:val="00F439D4"/>
    <w:rsid w:val="00F50224"/>
    <w:rsid w:val="00F8558F"/>
    <w:rsid w:val="00F85F36"/>
    <w:rsid w:val="00F90937"/>
    <w:rsid w:val="00FE5552"/>
    <w:rsid w:val="00FF02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BF90C"/>
  <w15:chartTrackingRefBased/>
  <w15:docId w15:val="{85F6F6C7-2C81-4F21-AD88-E1967AA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0BF"/>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qFormat/>
    <w:rsid w:val="008149C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9CA"/>
    <w:rPr>
      <w:rFonts w:ascii="Times New Roman" w:eastAsia="Times New Roman" w:hAnsi="Times New Roman" w:cs="Times New Roman"/>
      <w:b/>
      <w:bCs/>
      <w:sz w:val="24"/>
      <w:szCs w:val="24"/>
      <w:lang w:val="fr-FR" w:eastAsia="fr-FR"/>
    </w:rPr>
  </w:style>
  <w:style w:type="paragraph" w:styleId="Voetnoottekst">
    <w:name w:val="footnote text"/>
    <w:basedOn w:val="Standaard"/>
    <w:link w:val="VoetnoottekstChar"/>
    <w:uiPriority w:val="99"/>
    <w:unhideWhenUsed/>
    <w:rsid w:val="008149CA"/>
  </w:style>
  <w:style w:type="character" w:customStyle="1" w:styleId="VoetnoottekstChar">
    <w:name w:val="Voetnoottekst Char"/>
    <w:basedOn w:val="Standaardalinea-lettertype"/>
    <w:link w:val="Voetnoottekst"/>
    <w:uiPriority w:val="99"/>
    <w:rsid w:val="008149CA"/>
    <w:rPr>
      <w:rFonts w:ascii="Times New Roman" w:eastAsia="Times New Roman" w:hAnsi="Times New Roman" w:cs="Times New Roman"/>
      <w:sz w:val="24"/>
      <w:szCs w:val="24"/>
      <w:lang w:val="fr-FR" w:eastAsia="fr-FR"/>
    </w:rPr>
  </w:style>
  <w:style w:type="character" w:styleId="Voetnootmarkering">
    <w:name w:val="footnote reference"/>
    <w:uiPriority w:val="99"/>
    <w:unhideWhenUsed/>
    <w:rsid w:val="008149CA"/>
    <w:rPr>
      <w:vertAlign w:val="superscript"/>
    </w:rPr>
  </w:style>
  <w:style w:type="character" w:styleId="Verwijzingopmerking">
    <w:name w:val="annotation reference"/>
    <w:uiPriority w:val="99"/>
    <w:semiHidden/>
    <w:unhideWhenUsed/>
    <w:rsid w:val="008149CA"/>
    <w:rPr>
      <w:sz w:val="16"/>
      <w:szCs w:val="16"/>
    </w:rPr>
  </w:style>
  <w:style w:type="paragraph" w:styleId="Tekstopmerking">
    <w:name w:val="annotation text"/>
    <w:basedOn w:val="Standaard"/>
    <w:link w:val="TekstopmerkingChar"/>
    <w:uiPriority w:val="99"/>
    <w:unhideWhenUsed/>
    <w:rsid w:val="008149CA"/>
    <w:rPr>
      <w:sz w:val="20"/>
      <w:szCs w:val="20"/>
    </w:rPr>
  </w:style>
  <w:style w:type="character" w:customStyle="1" w:styleId="TekstopmerkingChar">
    <w:name w:val="Tekst opmerking Char"/>
    <w:basedOn w:val="Standaardalinea-lettertype"/>
    <w:link w:val="Tekstopmerking"/>
    <w:uiPriority w:val="99"/>
    <w:qFormat/>
    <w:rsid w:val="008149CA"/>
    <w:rPr>
      <w:rFonts w:ascii="Times New Roman" w:eastAsia="Times New Roman" w:hAnsi="Times New Roman" w:cs="Times New Roman"/>
      <w:sz w:val="20"/>
      <w:szCs w:val="20"/>
      <w:lang w:val="fr-FR" w:eastAsia="fr-FR"/>
    </w:rPr>
  </w:style>
  <w:style w:type="paragraph" w:styleId="Ballontekst">
    <w:name w:val="Balloon Text"/>
    <w:basedOn w:val="Standaard"/>
    <w:link w:val="BallontekstChar"/>
    <w:uiPriority w:val="99"/>
    <w:semiHidden/>
    <w:unhideWhenUsed/>
    <w:rsid w:val="008149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9CA"/>
    <w:rPr>
      <w:rFonts w:ascii="Segoe UI" w:hAnsi="Segoe UI" w:cs="Segoe UI"/>
      <w:sz w:val="18"/>
      <w:szCs w:val="18"/>
    </w:rPr>
  </w:style>
  <w:style w:type="paragraph" w:styleId="Koptekst">
    <w:name w:val="header"/>
    <w:basedOn w:val="Standaard"/>
    <w:link w:val="KoptekstChar"/>
    <w:uiPriority w:val="99"/>
    <w:unhideWhenUsed/>
    <w:rsid w:val="008149CA"/>
    <w:pPr>
      <w:tabs>
        <w:tab w:val="center" w:pos="4536"/>
        <w:tab w:val="right" w:pos="9072"/>
      </w:tabs>
    </w:pPr>
  </w:style>
  <w:style w:type="character" w:customStyle="1" w:styleId="KoptekstChar">
    <w:name w:val="Koptekst Char"/>
    <w:basedOn w:val="Standaardalinea-lettertype"/>
    <w:link w:val="Koptekst"/>
    <w:uiPriority w:val="99"/>
    <w:rsid w:val="008149CA"/>
    <w:rPr>
      <w:rFonts w:ascii="Times New Roman" w:eastAsia="Times New Roman" w:hAnsi="Times New Roman" w:cs="Times New Roman"/>
      <w:sz w:val="24"/>
      <w:szCs w:val="24"/>
      <w:lang w:val="fr-FR" w:eastAsia="fr-FR"/>
    </w:rPr>
  </w:style>
  <w:style w:type="paragraph" w:styleId="Lijstalinea">
    <w:name w:val="List Paragraph"/>
    <w:basedOn w:val="Standaard"/>
    <w:uiPriority w:val="34"/>
    <w:qFormat/>
    <w:rsid w:val="008149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3550F"/>
    <w:rPr>
      <w:b/>
      <w:bCs/>
    </w:rPr>
  </w:style>
  <w:style w:type="character" w:customStyle="1" w:styleId="OnderwerpvanopmerkingChar">
    <w:name w:val="Onderwerp van opmerking Char"/>
    <w:basedOn w:val="TekstopmerkingChar"/>
    <w:link w:val="Onderwerpvanopmerking"/>
    <w:uiPriority w:val="99"/>
    <w:semiHidden/>
    <w:rsid w:val="0093550F"/>
    <w:rPr>
      <w:rFonts w:ascii="Times New Roman" w:eastAsia="Times New Roman" w:hAnsi="Times New Roman" w:cs="Times New Roman"/>
      <w:b/>
      <w:bCs/>
      <w:sz w:val="20"/>
      <w:szCs w:val="20"/>
      <w:lang w:val="fr-FR" w:eastAsia="fr-FR"/>
    </w:rPr>
  </w:style>
  <w:style w:type="table" w:styleId="Tabelraster">
    <w:name w:val="Table Grid"/>
    <w:basedOn w:val="Standaardtabel"/>
    <w:uiPriority w:val="39"/>
    <w:rsid w:val="0084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21945"/>
    <w:pPr>
      <w:tabs>
        <w:tab w:val="center" w:pos="4536"/>
        <w:tab w:val="right" w:pos="9072"/>
      </w:tabs>
    </w:pPr>
  </w:style>
  <w:style w:type="character" w:customStyle="1" w:styleId="VoettekstChar">
    <w:name w:val="Voettekst Char"/>
    <w:basedOn w:val="Standaardalinea-lettertype"/>
    <w:link w:val="Voettekst"/>
    <w:uiPriority w:val="99"/>
    <w:rsid w:val="00221945"/>
    <w:rPr>
      <w:rFonts w:ascii="Times New Roman" w:eastAsia="Times New Roman" w:hAnsi="Times New Roman" w:cs="Times New Roman"/>
      <w:sz w:val="24"/>
      <w:szCs w:val="24"/>
      <w:lang w:val="fr-FR" w:eastAsia="fr-FR"/>
    </w:rPr>
  </w:style>
  <w:style w:type="table" w:styleId="Tabelrasterlicht">
    <w:name w:val="Grid Table Light"/>
    <w:basedOn w:val="Standaardtabel"/>
    <w:uiPriority w:val="40"/>
    <w:rsid w:val="008D1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51B6-954F-4391-A43C-2EF15070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7090</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Stefaan</cp:lastModifiedBy>
  <cp:revision>3</cp:revision>
  <cp:lastPrinted>2017-12-12T15:31:00Z</cp:lastPrinted>
  <dcterms:created xsi:type="dcterms:W3CDTF">2018-06-09T07:38:00Z</dcterms:created>
  <dcterms:modified xsi:type="dcterms:W3CDTF">2018-06-09T12:45:00Z</dcterms:modified>
</cp:coreProperties>
</file>