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30CA22E4" w14:textId="77777777" w:rsidTr="007C57B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7C57B9" w:rsidRPr="007C57B9" w14:paraId="13B8C4A7" w14:textId="77777777">
              <w:tc>
                <w:tcPr>
                  <w:tcW w:w="0" w:type="auto"/>
                  <w:tcMar>
                    <w:top w:w="0" w:type="dxa"/>
                    <w:left w:w="270" w:type="dxa"/>
                    <w:bottom w:w="135" w:type="dxa"/>
                    <w:right w:w="270" w:type="dxa"/>
                  </w:tcMar>
                  <w:hideMark/>
                </w:tcPr>
                <w:p w14:paraId="5D3A20D3" w14:textId="77777777" w:rsidR="007C57B9" w:rsidRPr="007C57B9" w:rsidRDefault="007C57B9" w:rsidP="007C57B9">
                  <w:pPr>
                    <w:spacing w:after="0" w:line="488" w:lineRule="atLeast"/>
                    <w:outlineLvl w:val="0"/>
                    <w:rPr>
                      <w:rFonts w:ascii="Helvetica" w:eastAsia="Times New Roman" w:hAnsi="Helvetica" w:cs="Helvetica"/>
                      <w:color w:val="D71401"/>
                      <w:kern w:val="36"/>
                      <w:sz w:val="39"/>
                      <w:szCs w:val="39"/>
                      <w:lang w:eastAsia="nl-BE"/>
                    </w:rPr>
                  </w:pPr>
                  <w:r w:rsidRPr="007C57B9">
                    <w:rPr>
                      <w:rFonts w:ascii="Helvetica" w:eastAsia="Times New Roman" w:hAnsi="Helvetica" w:cs="Helvetica"/>
                      <w:color w:val="D71401"/>
                      <w:kern w:val="36"/>
                      <w:sz w:val="39"/>
                      <w:szCs w:val="39"/>
                      <w:lang w:eastAsia="nl-BE"/>
                    </w:rPr>
                    <w:t>ZORG VOOR DE ZORGERS</w:t>
                  </w:r>
                  <w:r w:rsidRPr="007C57B9">
                    <w:rPr>
                      <w:rFonts w:ascii="Helvetica" w:eastAsia="Times New Roman" w:hAnsi="Helvetica" w:cs="Helvetica"/>
                      <w:color w:val="D71401"/>
                      <w:kern w:val="36"/>
                      <w:sz w:val="39"/>
                      <w:szCs w:val="39"/>
                      <w:lang w:eastAsia="nl-BE"/>
                    </w:rPr>
                    <w:br/>
                  </w:r>
                  <w:r w:rsidRPr="007C57B9">
                    <w:rPr>
                      <w:rFonts w:ascii="Helvetica" w:eastAsia="Times New Roman" w:hAnsi="Helvetica" w:cs="Helvetica"/>
                      <w:color w:val="D71401"/>
                      <w:kern w:val="36"/>
                      <w:sz w:val="27"/>
                      <w:szCs w:val="27"/>
                      <w:lang w:eastAsia="nl-BE"/>
                    </w:rPr>
                    <w:t>WORKSHOP</w:t>
                  </w:r>
                </w:p>
                <w:p w14:paraId="1A0A2EF9"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br/>
                    <w:t>Zorgverleners en mantelzorgers staan onder zware druk en worden onvoldoende ondersteund door het huidige organisatie- en financieringssysteem. De rol van goed uitgebouwde zorgnetwerken is cruciaal voor het fysieke en mentale welzijn van zowel zorgers als patiënten.</w:t>
                  </w:r>
                  <w:r w:rsidRPr="007C57B9">
                    <w:rPr>
                      <w:rFonts w:ascii="Helvetica" w:eastAsia="Times New Roman" w:hAnsi="Helvetica" w:cs="Helvetica"/>
                      <w:color w:val="545454"/>
                      <w:sz w:val="21"/>
                      <w:szCs w:val="21"/>
                      <w:lang w:eastAsia="nl-BE"/>
                    </w:rPr>
                    <w:br/>
                    <w:t>Op 20 oktober onderzoekt Crosstalks welke structurele veranderingen de werklast van die eersten kunnen verlichten en het welzijn van beiden kunnen garanderen.</w:t>
                  </w:r>
                </w:p>
              </w:tc>
            </w:tr>
          </w:tbl>
          <w:p w14:paraId="325CE501"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55A96243"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25B9C704" w14:textId="77777777" w:rsidTr="007C57B9">
        <w:tc>
          <w:tcPr>
            <w:tcW w:w="0" w:type="auto"/>
            <w:shd w:val="clear" w:color="auto" w:fill="FFFFFF"/>
            <w:tcMar>
              <w:top w:w="30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487CFAE3" w14:textId="77777777">
              <w:tc>
                <w:tcPr>
                  <w:tcW w:w="0" w:type="auto"/>
                  <w:vAlign w:val="center"/>
                  <w:hideMark/>
                </w:tcPr>
                <w:p w14:paraId="5E2B9195"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7DB1B6AB"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6314B8E5"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7E24EBED" w14:textId="77777777" w:rsidTr="007C57B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7C57B9" w:rsidRPr="007C57B9" w14:paraId="3697829A" w14:textId="77777777">
              <w:tc>
                <w:tcPr>
                  <w:tcW w:w="0" w:type="auto"/>
                  <w:tcMar>
                    <w:top w:w="0" w:type="dxa"/>
                    <w:left w:w="270" w:type="dxa"/>
                    <w:bottom w:w="135" w:type="dxa"/>
                    <w:right w:w="270" w:type="dxa"/>
                  </w:tcMar>
                  <w:hideMark/>
                </w:tcPr>
                <w:p w14:paraId="2D061E3B"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27"/>
                      <w:szCs w:val="27"/>
                      <w:lang w:eastAsia="nl-BE"/>
                    </w:rPr>
                    <w:t>PROGRAMMA</w:t>
                  </w:r>
                </w:p>
                <w:p w14:paraId="5EC28CA2"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b/>
                      <w:bCs/>
                      <w:color w:val="545454"/>
                      <w:sz w:val="21"/>
                      <w:szCs w:val="21"/>
                      <w:lang w:eastAsia="nl-BE"/>
                    </w:rPr>
                    <w:t>20 oktober - Huis Perrekes (Tuinpaviljoen) - Zammelseweg 1, 2440 Geel</w:t>
                  </w:r>
                </w:p>
                <w:p w14:paraId="6899FC77" w14:textId="77777777" w:rsidR="007C57B9" w:rsidRPr="007C57B9" w:rsidRDefault="007C57B9" w:rsidP="007C57B9">
                  <w:pPr>
                    <w:spacing w:after="0" w:line="338" w:lineRule="atLeast"/>
                    <w:outlineLvl w:val="3"/>
                    <w:rPr>
                      <w:rFonts w:ascii="Helvetica" w:eastAsia="Times New Roman" w:hAnsi="Helvetica" w:cs="Helvetica"/>
                      <w:color w:val="D71401"/>
                      <w:sz w:val="27"/>
                      <w:szCs w:val="27"/>
                      <w:lang w:eastAsia="nl-BE"/>
                    </w:rPr>
                  </w:pPr>
                  <w:r w:rsidRPr="007C57B9">
                    <w:rPr>
                      <w:rFonts w:ascii="Helvetica" w:eastAsia="Times New Roman" w:hAnsi="Helvetica" w:cs="Helvetica"/>
                      <w:color w:val="D71401"/>
                      <w:sz w:val="27"/>
                      <w:szCs w:val="27"/>
                      <w:lang w:eastAsia="nl-BE"/>
                    </w:rPr>
                    <w:t> </w:t>
                  </w:r>
                </w:p>
                <w:p w14:paraId="7677445C" w14:textId="77777777" w:rsidR="007C57B9" w:rsidRPr="007C57B9" w:rsidRDefault="007C57B9" w:rsidP="007C57B9">
                  <w:pPr>
                    <w:spacing w:before="150" w:after="15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13:15 – Onthaal</w:t>
                  </w:r>
                  <w:r w:rsidRPr="007C57B9">
                    <w:rPr>
                      <w:rFonts w:ascii="Helvetica" w:eastAsia="Times New Roman" w:hAnsi="Helvetica" w:cs="Helvetica"/>
                      <w:color w:val="545454"/>
                      <w:sz w:val="21"/>
                      <w:szCs w:val="21"/>
                      <w:lang w:eastAsia="nl-BE"/>
                    </w:rPr>
                    <w:br/>
                    <w:t>13:30 – Verwelkoming door Marleen Wynants</w:t>
                  </w:r>
                  <w:r w:rsidRPr="007C57B9">
                    <w:rPr>
                      <w:rFonts w:ascii="Helvetica" w:eastAsia="Times New Roman" w:hAnsi="Helvetica" w:cs="Helvetica"/>
                      <w:color w:val="545454"/>
                      <w:sz w:val="21"/>
                      <w:szCs w:val="21"/>
                      <w:lang w:eastAsia="nl-BE"/>
                    </w:rPr>
                    <w:br/>
                    <w:t>13:40 – </w:t>
                  </w:r>
                  <w:r w:rsidRPr="007C57B9">
                    <w:rPr>
                      <w:rFonts w:ascii="Helvetica" w:eastAsia="Times New Roman" w:hAnsi="Helvetica" w:cs="Helvetica"/>
                      <w:b/>
                      <w:bCs/>
                      <w:color w:val="545454"/>
                      <w:sz w:val="21"/>
                      <w:szCs w:val="21"/>
                      <w:lang w:eastAsia="nl-BE"/>
                    </w:rPr>
                    <w:t>Mieke Van Gramberen - </w:t>
                  </w:r>
                  <w:r w:rsidRPr="007C57B9">
                    <w:rPr>
                      <w:rFonts w:ascii="Helvetica" w:eastAsia="Times New Roman" w:hAnsi="Helvetica" w:cs="Helvetica"/>
                      <w:i/>
                      <w:iCs/>
                      <w:color w:val="545454"/>
                      <w:sz w:val="21"/>
                      <w:szCs w:val="21"/>
                      <w:lang w:eastAsia="nl-BE"/>
                    </w:rPr>
                    <w:t>Werkbaar voor zorgers en patiënten. Welke hefbomen zijn er in een organisatie om het welzijn van zorgers en patiënten te vergroten.</w:t>
                  </w:r>
                  <w:r w:rsidRPr="007C57B9">
                    <w:rPr>
                      <w:rFonts w:ascii="Helvetica" w:eastAsia="Times New Roman" w:hAnsi="Helvetica" w:cs="Helvetica"/>
                      <w:color w:val="545454"/>
                      <w:sz w:val="21"/>
                      <w:szCs w:val="21"/>
                      <w:lang w:eastAsia="nl-BE"/>
                    </w:rPr>
                    <w:t> </w:t>
                  </w:r>
                  <w:r w:rsidRPr="007C57B9">
                    <w:rPr>
                      <w:rFonts w:ascii="Helvetica" w:eastAsia="Times New Roman" w:hAnsi="Helvetica" w:cs="Helvetica"/>
                      <w:color w:val="545454"/>
                      <w:sz w:val="21"/>
                      <w:szCs w:val="21"/>
                      <w:lang w:eastAsia="nl-BE"/>
                    </w:rPr>
                    <w:br/>
                    <w:t>14:20 – </w:t>
                  </w:r>
                  <w:r w:rsidRPr="007C57B9">
                    <w:rPr>
                      <w:rFonts w:ascii="Helvetica" w:eastAsia="Times New Roman" w:hAnsi="Helvetica" w:cs="Helvetica"/>
                      <w:b/>
                      <w:bCs/>
                      <w:color w:val="545454"/>
                      <w:sz w:val="21"/>
                      <w:szCs w:val="21"/>
                      <w:lang w:eastAsia="nl-BE"/>
                    </w:rPr>
                    <w:t>Christophe Aussems </w:t>
                  </w:r>
                  <w:r w:rsidRPr="007C57B9">
                    <w:rPr>
                      <w:rFonts w:ascii="Helvetica" w:eastAsia="Times New Roman" w:hAnsi="Helvetica" w:cs="Helvetica"/>
                      <w:color w:val="545454"/>
                      <w:sz w:val="21"/>
                      <w:szCs w:val="21"/>
                      <w:lang w:eastAsia="nl-BE"/>
                    </w:rPr>
                    <w:t>- </w:t>
                  </w:r>
                  <w:r w:rsidRPr="007C57B9">
                    <w:rPr>
                      <w:rFonts w:ascii="Helvetica" w:eastAsia="Times New Roman" w:hAnsi="Helvetica" w:cs="Helvetica"/>
                      <w:i/>
                      <w:iCs/>
                      <w:color w:val="545454"/>
                      <w:sz w:val="21"/>
                      <w:szCs w:val="21"/>
                      <w:lang w:eastAsia="nl-BE"/>
                    </w:rPr>
                    <w:t>Hybris</w:t>
                  </w:r>
                  <w:r w:rsidRPr="007C57B9">
                    <w:rPr>
                      <w:rFonts w:ascii="Helvetica" w:eastAsia="Times New Roman" w:hAnsi="Helvetica" w:cs="Helvetica"/>
                      <w:color w:val="545454"/>
                      <w:sz w:val="21"/>
                      <w:szCs w:val="21"/>
                      <w:lang w:eastAsia="nl-BE"/>
                    </w:rPr>
                    <w:br/>
                    <w:t>14:40 – </w:t>
                  </w:r>
                  <w:r w:rsidRPr="007C57B9">
                    <w:rPr>
                      <w:rFonts w:ascii="Helvetica" w:eastAsia="Times New Roman" w:hAnsi="Helvetica" w:cs="Helvetica"/>
                      <w:b/>
                      <w:bCs/>
                      <w:color w:val="545454"/>
                      <w:sz w:val="21"/>
                      <w:szCs w:val="21"/>
                      <w:lang w:eastAsia="nl-BE"/>
                    </w:rPr>
                    <w:t>Lara Vesentini </w:t>
                  </w:r>
                  <w:r w:rsidRPr="007C57B9">
                    <w:rPr>
                      <w:rFonts w:ascii="Helvetica" w:eastAsia="Times New Roman" w:hAnsi="Helvetica" w:cs="Helvetica"/>
                      <w:color w:val="545454"/>
                      <w:sz w:val="21"/>
                      <w:szCs w:val="21"/>
                      <w:lang w:eastAsia="nl-BE"/>
                    </w:rPr>
                    <w:t>- </w:t>
                  </w:r>
                  <w:r w:rsidRPr="007C57B9">
                    <w:rPr>
                      <w:rFonts w:ascii="Helvetica" w:eastAsia="Times New Roman" w:hAnsi="Helvetica" w:cs="Helvetica"/>
                      <w:i/>
                      <w:iCs/>
                      <w:color w:val="545454"/>
                      <w:sz w:val="21"/>
                      <w:szCs w:val="21"/>
                      <w:lang w:eastAsia="nl-BE"/>
                    </w:rPr>
                    <w:t>Intieme grenzen: hoe omgaan met seksuele gevoelens in een zorgcontext</w:t>
                  </w:r>
                  <w:r w:rsidRPr="007C57B9">
                    <w:rPr>
                      <w:rFonts w:ascii="Helvetica" w:eastAsia="Times New Roman" w:hAnsi="Helvetica" w:cs="Helvetica"/>
                      <w:color w:val="545454"/>
                      <w:sz w:val="21"/>
                      <w:szCs w:val="21"/>
                      <w:lang w:eastAsia="nl-BE"/>
                    </w:rPr>
                    <w:br/>
                    <w:t>15:00 – Gesprek tussen Christophe Aussems, Mieke Van Gramberen, Lara Vesentini en </w:t>
                  </w:r>
                  <w:r w:rsidRPr="007C57B9">
                    <w:rPr>
                      <w:rFonts w:ascii="Helvetica" w:eastAsia="Times New Roman" w:hAnsi="Helvetica" w:cs="Helvetica"/>
                      <w:b/>
                      <w:bCs/>
                      <w:color w:val="545454"/>
                      <w:sz w:val="21"/>
                      <w:szCs w:val="21"/>
                      <w:lang w:eastAsia="nl-BE"/>
                    </w:rPr>
                    <w:t>Anneleen De Bonte, </w:t>
                  </w:r>
                  <w:r w:rsidRPr="007C57B9">
                    <w:rPr>
                      <w:rFonts w:ascii="Helvetica" w:eastAsia="Times New Roman" w:hAnsi="Helvetica" w:cs="Helvetica"/>
                      <w:color w:val="545454"/>
                      <w:sz w:val="21"/>
                      <w:szCs w:val="21"/>
                      <w:lang w:eastAsia="nl-BE"/>
                    </w:rPr>
                    <w:t>gemodereerd door Benedicte De Koker</w:t>
                  </w:r>
                  <w:r w:rsidRPr="007C57B9">
                    <w:rPr>
                      <w:rFonts w:ascii="Helvetica" w:eastAsia="Times New Roman" w:hAnsi="Helvetica" w:cs="Helvetica"/>
                      <w:color w:val="545454"/>
                      <w:sz w:val="21"/>
                      <w:szCs w:val="21"/>
                      <w:lang w:eastAsia="nl-BE"/>
                    </w:rPr>
                    <w:br/>
                    <w:t>15:45 – Open discussie</w:t>
                  </w:r>
                  <w:r w:rsidRPr="007C57B9">
                    <w:rPr>
                      <w:rFonts w:ascii="Helvetica" w:eastAsia="Times New Roman" w:hAnsi="Helvetica" w:cs="Helvetica"/>
                      <w:color w:val="545454"/>
                      <w:sz w:val="21"/>
                      <w:szCs w:val="21"/>
                      <w:lang w:eastAsia="nl-BE"/>
                    </w:rPr>
                    <w:br/>
                    <w:t>16:30 – Afsluiting</w:t>
                  </w:r>
                </w:p>
                <w:p w14:paraId="5886632C"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Verslaggeving: </w:t>
                  </w:r>
                  <w:r w:rsidRPr="007C57B9">
                    <w:rPr>
                      <w:rFonts w:ascii="Helvetica" w:eastAsia="Times New Roman" w:hAnsi="Helvetica" w:cs="Helvetica"/>
                      <w:b/>
                      <w:bCs/>
                      <w:color w:val="545454"/>
                      <w:sz w:val="21"/>
                      <w:szCs w:val="21"/>
                      <w:lang w:eastAsia="nl-BE"/>
                    </w:rPr>
                    <w:t>Geerdt Magiels</w:t>
                  </w:r>
                  <w:r w:rsidRPr="007C57B9">
                    <w:rPr>
                      <w:rFonts w:ascii="Helvetica" w:eastAsia="Times New Roman" w:hAnsi="Helvetica" w:cs="Helvetica"/>
                      <w:color w:val="545454"/>
                      <w:sz w:val="21"/>
                      <w:szCs w:val="21"/>
                      <w:lang w:eastAsia="nl-BE"/>
                    </w:rPr>
                    <w:br/>
                    <w:t>Moderatie: </w:t>
                  </w:r>
                  <w:r w:rsidRPr="007C57B9">
                    <w:rPr>
                      <w:rFonts w:ascii="Helvetica" w:eastAsia="Times New Roman" w:hAnsi="Helvetica" w:cs="Helvetica"/>
                      <w:b/>
                      <w:bCs/>
                      <w:color w:val="545454"/>
                      <w:sz w:val="21"/>
                      <w:szCs w:val="21"/>
                      <w:lang w:eastAsia="nl-BE"/>
                    </w:rPr>
                    <w:t>Benedicte De Koker </w:t>
                  </w:r>
                  <w:r w:rsidRPr="007C57B9">
                    <w:rPr>
                      <w:rFonts w:ascii="Helvetica" w:eastAsia="Times New Roman" w:hAnsi="Helvetica" w:cs="Helvetica"/>
                      <w:color w:val="545454"/>
                      <w:sz w:val="21"/>
                      <w:szCs w:val="21"/>
                      <w:lang w:eastAsia="nl-BE"/>
                    </w:rPr>
                    <w:br/>
                    <w:t> </w:t>
                  </w:r>
                  <w:r w:rsidRPr="007C57B9">
                    <w:rPr>
                      <w:rFonts w:ascii="Helvetica" w:eastAsia="Times New Roman" w:hAnsi="Helvetica" w:cs="Helvetica"/>
                      <w:color w:val="545454"/>
                      <w:sz w:val="21"/>
                      <w:szCs w:val="21"/>
                      <w:lang w:eastAsia="nl-BE"/>
                    </w:rPr>
                    <w:br/>
                    <w:t>Deze workshop vindt plaats in het tuinpaviljoen van Huis Perrekes, een zorgcentrum voor mensen met dementie. </w:t>
                  </w:r>
                  <w:r w:rsidRPr="007C57B9">
                    <w:rPr>
                      <w:rFonts w:ascii="Helvetica" w:eastAsia="Times New Roman" w:hAnsi="Helvetica" w:cs="Helvetica"/>
                      <w:b/>
                      <w:bCs/>
                      <w:color w:val="545454"/>
                      <w:sz w:val="21"/>
                      <w:szCs w:val="21"/>
                      <w:lang w:eastAsia="nl-BE"/>
                    </w:rPr>
                    <w:t>Voor de workshop heb je de mogelijkheid om mee te lunchen om 12u en aansluitend een rondleiding doorheen Huis Perrekes te volgen. </w:t>
                  </w:r>
                  <w:r w:rsidRPr="007C57B9">
                    <w:rPr>
                      <w:rFonts w:ascii="Helvetica" w:eastAsia="Times New Roman" w:hAnsi="Helvetica" w:cs="Helvetica"/>
                      <w:color w:val="545454"/>
                      <w:sz w:val="21"/>
                      <w:szCs w:val="21"/>
                      <w:lang w:eastAsia="nl-BE"/>
                    </w:rPr>
                    <w:br/>
                  </w:r>
                  <w:r w:rsidRPr="007C57B9">
                    <w:rPr>
                      <w:rFonts w:ascii="Helvetica" w:eastAsia="Times New Roman" w:hAnsi="Helvetica" w:cs="Helvetica"/>
                      <w:color w:val="545454"/>
                      <w:sz w:val="21"/>
                      <w:szCs w:val="21"/>
                      <w:lang w:eastAsia="nl-BE"/>
                    </w:rPr>
                    <w:br/>
                    <w:t>Deelname is gratis, maar gelieve in te schrijven voor 6 oktober.</w:t>
                  </w:r>
                </w:p>
              </w:tc>
            </w:tr>
          </w:tbl>
          <w:p w14:paraId="6D7A0BD5"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697BE58C"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293268D6" w14:textId="77777777" w:rsidTr="007C57B9">
        <w:tc>
          <w:tcPr>
            <w:tcW w:w="0" w:type="auto"/>
            <w:shd w:val="clear" w:color="auto" w:fill="FFFFFF"/>
            <w:tcMar>
              <w:top w:w="30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22A025EC" w14:textId="77777777">
              <w:tc>
                <w:tcPr>
                  <w:tcW w:w="0" w:type="auto"/>
                  <w:vAlign w:val="center"/>
                  <w:hideMark/>
                </w:tcPr>
                <w:p w14:paraId="51220ED7"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74DBA413"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0DEC9E01"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7B019411" w14:textId="77777777" w:rsidTr="007C57B9">
        <w:trPr>
          <w:trHeight w:val="841"/>
        </w:trPr>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D71402"/>
              <w:tblCellMar>
                <w:left w:w="0" w:type="dxa"/>
                <w:right w:w="0" w:type="dxa"/>
              </w:tblCellMar>
              <w:tblLook w:val="04A0" w:firstRow="1" w:lastRow="0" w:firstColumn="1" w:lastColumn="0" w:noHBand="0" w:noVBand="1"/>
            </w:tblPr>
            <w:tblGrid>
              <w:gridCol w:w="2024"/>
            </w:tblGrid>
            <w:tr w:rsidR="007C57B9" w:rsidRPr="007C57B9" w14:paraId="5B366D5A" w14:textId="77777777">
              <w:trPr>
                <w:tblCellSpacing w:w="0" w:type="dxa"/>
                <w:jc w:val="center"/>
              </w:trPr>
              <w:tc>
                <w:tcPr>
                  <w:tcW w:w="0" w:type="auto"/>
                  <w:shd w:val="clear" w:color="auto" w:fill="D71402"/>
                  <w:tcMar>
                    <w:top w:w="225" w:type="dxa"/>
                    <w:left w:w="225" w:type="dxa"/>
                    <w:bottom w:w="225" w:type="dxa"/>
                    <w:right w:w="225" w:type="dxa"/>
                  </w:tcMar>
                  <w:vAlign w:val="center"/>
                  <w:hideMark/>
                </w:tcPr>
                <w:p w14:paraId="4976520C" w14:textId="77777777" w:rsidR="007C57B9" w:rsidRPr="007C57B9" w:rsidRDefault="00C64D44" w:rsidP="007C57B9">
                  <w:pPr>
                    <w:spacing w:after="0" w:line="240" w:lineRule="auto"/>
                    <w:jc w:val="center"/>
                    <w:rPr>
                      <w:rFonts w:ascii="Helvetica" w:eastAsia="Times New Roman" w:hAnsi="Helvetica" w:cs="Helvetica"/>
                      <w:sz w:val="24"/>
                      <w:szCs w:val="24"/>
                      <w:lang w:eastAsia="nl-BE"/>
                    </w:rPr>
                  </w:pPr>
                  <w:hyperlink r:id="rId4" w:tgtFrame="_blank" w:tooltip="Registreer hier" w:history="1">
                    <w:r w:rsidR="007C57B9" w:rsidRPr="007C57B9">
                      <w:rPr>
                        <w:rFonts w:ascii="Helvetica" w:eastAsia="Times New Roman" w:hAnsi="Helvetica" w:cs="Helvetica"/>
                        <w:color w:val="FFFFFF"/>
                        <w:sz w:val="24"/>
                        <w:szCs w:val="24"/>
                        <w:u w:val="single"/>
                        <w:lang w:eastAsia="nl-BE"/>
                      </w:rPr>
                      <w:t>Registreer hier</w:t>
                    </w:r>
                  </w:hyperlink>
                </w:p>
              </w:tc>
            </w:tr>
          </w:tbl>
          <w:p w14:paraId="520DEB1D" w14:textId="77777777" w:rsidR="007C57B9" w:rsidRPr="007C57B9" w:rsidRDefault="007C57B9" w:rsidP="007C57B9">
            <w:pPr>
              <w:spacing w:after="0" w:line="240" w:lineRule="auto"/>
              <w:jc w:val="center"/>
              <w:rPr>
                <w:rFonts w:ascii="Helvetica" w:eastAsia="Times New Roman" w:hAnsi="Helvetica" w:cs="Helvetica"/>
                <w:color w:val="222222"/>
                <w:sz w:val="24"/>
                <w:szCs w:val="24"/>
                <w:lang w:eastAsia="nl-BE"/>
              </w:rPr>
            </w:pPr>
          </w:p>
        </w:tc>
      </w:tr>
    </w:tbl>
    <w:p w14:paraId="069A5CE5"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48D1D3A8" w14:textId="77777777" w:rsidTr="007C57B9">
        <w:tc>
          <w:tcPr>
            <w:tcW w:w="0" w:type="auto"/>
            <w:shd w:val="clear" w:color="auto" w:fill="FFFFFF"/>
            <w:tcMar>
              <w:top w:w="300" w:type="dxa"/>
              <w:left w:w="270" w:type="dxa"/>
              <w:bottom w:w="30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7C57B9" w:rsidRPr="007C57B9" w14:paraId="3FA91984" w14:textId="77777777">
              <w:tc>
                <w:tcPr>
                  <w:tcW w:w="0" w:type="auto"/>
                  <w:vAlign w:val="center"/>
                  <w:hideMark/>
                </w:tcPr>
                <w:p w14:paraId="6AEA7576"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5544BB49"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34B1C2B4"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6861DB56" w14:textId="77777777" w:rsidTr="007C57B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7C57B9" w:rsidRPr="007C57B9" w14:paraId="378BB192" w14:textId="77777777">
              <w:tc>
                <w:tcPr>
                  <w:tcW w:w="0" w:type="auto"/>
                  <w:tcMar>
                    <w:top w:w="0" w:type="dxa"/>
                    <w:left w:w="270" w:type="dxa"/>
                    <w:bottom w:w="135" w:type="dxa"/>
                    <w:right w:w="270" w:type="dxa"/>
                  </w:tcMar>
                  <w:hideMark/>
                </w:tcPr>
                <w:p w14:paraId="228731BC"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lastRenderedPageBreak/>
                    <w:t>BIO'S</w:t>
                  </w:r>
                </w:p>
              </w:tc>
            </w:tr>
          </w:tbl>
          <w:p w14:paraId="0527F154"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0D285873"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2649BD60" w14:textId="77777777" w:rsidTr="007C57B9">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7C57B9" w:rsidRPr="007C57B9" w14:paraId="26535A71"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C57B9" w:rsidRPr="007C57B9" w14:paraId="2AB10A53" w14:textId="77777777">
                    <w:tc>
                      <w:tcPr>
                        <w:tcW w:w="0" w:type="auto"/>
                        <w:hideMark/>
                      </w:tcPr>
                      <w:p w14:paraId="5FD5DDF6" w14:textId="77777777" w:rsidR="007C57B9" w:rsidRPr="007C57B9" w:rsidRDefault="007C57B9" w:rsidP="007C57B9">
                        <w:pPr>
                          <w:spacing w:after="0" w:line="240" w:lineRule="auto"/>
                          <w:jc w:val="center"/>
                          <w:rPr>
                            <w:rFonts w:ascii="Helvetica" w:eastAsia="Times New Roman" w:hAnsi="Helvetica" w:cs="Helvetica"/>
                            <w:sz w:val="24"/>
                            <w:szCs w:val="24"/>
                            <w:lang w:eastAsia="nl-BE"/>
                          </w:rPr>
                        </w:pPr>
                        <w:r w:rsidRPr="007C57B9">
                          <w:rPr>
                            <w:rFonts w:ascii="Helvetica" w:eastAsia="Times New Roman" w:hAnsi="Helvetica" w:cs="Helvetica"/>
                            <w:noProof/>
                            <w:sz w:val="24"/>
                            <w:szCs w:val="24"/>
                            <w:lang w:eastAsia="nl-BE"/>
                          </w:rPr>
                          <w:drawing>
                            <wp:inline distT="0" distB="0" distL="0" distR="0" wp14:anchorId="0B74BCCD" wp14:editId="187BBBB3">
                              <wp:extent cx="1676400" cy="1676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C57B9" w:rsidRPr="007C57B9" w14:paraId="58B8F002" w14:textId="77777777">
                    <w:tc>
                      <w:tcPr>
                        <w:tcW w:w="0" w:type="auto"/>
                        <w:hideMark/>
                      </w:tcPr>
                      <w:p w14:paraId="64E5D177"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t>Mieke Van Gramberen</w:t>
                        </w:r>
                      </w:p>
                      <w:p w14:paraId="5FA1AEBA"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is auteur van ‘Goestingarchitecten. Van Dwingende naar inspirerende organisaties’.  Ze deed onderzoek en advies (als directeur van Flanders Synergy) naar vernieuwde vormen van organiseren. Ze is bestuurder van Zorg Leuven &amp; het Sint-Trudo Ziekenhuis. Sinds kort leidt ze de Tabor-groep, een groep van een 60-tal maatschappelijke geëngageerde organisaties. </w:t>
                        </w:r>
                      </w:p>
                    </w:tc>
                  </w:tr>
                </w:tbl>
                <w:p w14:paraId="49DC5FC8" w14:textId="77777777" w:rsidR="007C57B9" w:rsidRPr="007C57B9" w:rsidRDefault="007C57B9" w:rsidP="007C57B9">
                  <w:pPr>
                    <w:spacing w:after="0" w:line="240" w:lineRule="auto"/>
                    <w:rPr>
                      <w:rFonts w:ascii="Helvetica" w:eastAsia="Times New Roman" w:hAnsi="Helvetica" w:cs="Helvetica"/>
                      <w:sz w:val="24"/>
                      <w:szCs w:val="24"/>
                      <w:lang w:eastAsia="nl-BE"/>
                    </w:rPr>
                  </w:pPr>
                </w:p>
              </w:tc>
            </w:tr>
          </w:tbl>
          <w:p w14:paraId="66C17245"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75F2CC76"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14FC4083" w14:textId="77777777" w:rsidTr="007C57B9">
        <w:tc>
          <w:tcPr>
            <w:tcW w:w="0" w:type="auto"/>
            <w:shd w:val="clear" w:color="auto" w:fill="FFFFFF"/>
            <w:tcMar>
              <w:top w:w="1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10FA9F7B" w14:textId="77777777">
              <w:tc>
                <w:tcPr>
                  <w:tcW w:w="0" w:type="auto"/>
                  <w:vAlign w:val="center"/>
                  <w:hideMark/>
                </w:tcPr>
                <w:p w14:paraId="7E9ABABB"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79C4FBC9"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2C43AA0C"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281B7B80" w14:textId="77777777" w:rsidTr="007C57B9">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7C57B9" w:rsidRPr="007C57B9" w14:paraId="31268903"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C57B9" w:rsidRPr="007C57B9" w14:paraId="25A4F59C" w14:textId="77777777">
                    <w:tc>
                      <w:tcPr>
                        <w:tcW w:w="0" w:type="auto"/>
                        <w:hideMark/>
                      </w:tcPr>
                      <w:p w14:paraId="3ADF5AA3" w14:textId="77777777" w:rsidR="007C57B9" w:rsidRPr="007C57B9" w:rsidRDefault="007C57B9" w:rsidP="007C57B9">
                        <w:pPr>
                          <w:spacing w:after="0" w:line="240" w:lineRule="auto"/>
                          <w:jc w:val="center"/>
                          <w:rPr>
                            <w:rFonts w:ascii="Helvetica" w:eastAsia="Times New Roman" w:hAnsi="Helvetica" w:cs="Helvetica"/>
                            <w:sz w:val="24"/>
                            <w:szCs w:val="24"/>
                            <w:lang w:eastAsia="nl-BE"/>
                          </w:rPr>
                        </w:pPr>
                        <w:r w:rsidRPr="007C57B9">
                          <w:rPr>
                            <w:rFonts w:ascii="Helvetica" w:eastAsia="Times New Roman" w:hAnsi="Helvetica" w:cs="Helvetica"/>
                            <w:noProof/>
                            <w:sz w:val="24"/>
                            <w:szCs w:val="24"/>
                            <w:lang w:eastAsia="nl-BE"/>
                          </w:rPr>
                          <w:drawing>
                            <wp:inline distT="0" distB="0" distL="0" distR="0" wp14:anchorId="5DDC877A" wp14:editId="70462C85">
                              <wp:extent cx="1676400" cy="167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C57B9" w:rsidRPr="007C57B9" w14:paraId="4BCC9F8C" w14:textId="77777777">
                    <w:tc>
                      <w:tcPr>
                        <w:tcW w:w="0" w:type="auto"/>
                        <w:hideMark/>
                      </w:tcPr>
                      <w:p w14:paraId="446F25B5"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t>Christophe Aussems</w:t>
                        </w:r>
                      </w:p>
                      <w:p w14:paraId="770667E4"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is medeoprichter van Het nieuwstedelijk, het stadstheater van Leuven, Hasselt en Genk. Research, veldwerk en interviews zijn vaak vertrekpunten voor hun theatervoorstellingen. Met ‘Hybris’ maakte Christophe in 2019 een voorstelling over het zorgsysteem. Hij sprak chirurgen en patiënten over wat er met hen gebeurt als het fout loopt.</w:t>
                        </w:r>
                      </w:p>
                    </w:tc>
                  </w:tr>
                </w:tbl>
                <w:p w14:paraId="0411924F" w14:textId="77777777" w:rsidR="007C57B9" w:rsidRPr="007C57B9" w:rsidRDefault="007C57B9" w:rsidP="007C57B9">
                  <w:pPr>
                    <w:spacing w:after="0" w:line="240" w:lineRule="auto"/>
                    <w:rPr>
                      <w:rFonts w:ascii="Helvetica" w:eastAsia="Times New Roman" w:hAnsi="Helvetica" w:cs="Helvetica"/>
                      <w:sz w:val="24"/>
                      <w:szCs w:val="24"/>
                      <w:lang w:eastAsia="nl-BE"/>
                    </w:rPr>
                  </w:pPr>
                </w:p>
              </w:tc>
            </w:tr>
          </w:tbl>
          <w:p w14:paraId="2E63074A"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415D9A44"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6534928E" w14:textId="77777777" w:rsidTr="007C57B9">
        <w:tc>
          <w:tcPr>
            <w:tcW w:w="0" w:type="auto"/>
            <w:shd w:val="clear" w:color="auto" w:fill="FFFFFF"/>
            <w:tcMar>
              <w:top w:w="1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32F53D9B" w14:textId="77777777">
              <w:tc>
                <w:tcPr>
                  <w:tcW w:w="0" w:type="auto"/>
                  <w:vAlign w:val="center"/>
                  <w:hideMark/>
                </w:tcPr>
                <w:p w14:paraId="3EF40875"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054939A1"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2CE72CDA"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098D8836" w14:textId="77777777" w:rsidTr="007C57B9">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7C57B9" w:rsidRPr="007C57B9" w14:paraId="0E89EFFC"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C57B9" w:rsidRPr="007C57B9" w14:paraId="78F1FA60" w14:textId="77777777">
                    <w:tc>
                      <w:tcPr>
                        <w:tcW w:w="0" w:type="auto"/>
                        <w:hideMark/>
                      </w:tcPr>
                      <w:p w14:paraId="3BB063D0" w14:textId="77777777" w:rsidR="007C57B9" w:rsidRPr="007C57B9" w:rsidRDefault="007C57B9" w:rsidP="007C57B9">
                        <w:pPr>
                          <w:spacing w:after="0" w:line="240" w:lineRule="auto"/>
                          <w:jc w:val="center"/>
                          <w:rPr>
                            <w:rFonts w:ascii="Helvetica" w:eastAsia="Times New Roman" w:hAnsi="Helvetica" w:cs="Helvetica"/>
                            <w:sz w:val="24"/>
                            <w:szCs w:val="24"/>
                            <w:lang w:eastAsia="nl-BE"/>
                          </w:rPr>
                        </w:pPr>
                        <w:r w:rsidRPr="007C57B9">
                          <w:rPr>
                            <w:rFonts w:ascii="Helvetica" w:eastAsia="Times New Roman" w:hAnsi="Helvetica" w:cs="Helvetica"/>
                            <w:noProof/>
                            <w:sz w:val="24"/>
                            <w:szCs w:val="24"/>
                            <w:lang w:eastAsia="nl-BE"/>
                          </w:rPr>
                          <w:drawing>
                            <wp:inline distT="0" distB="0" distL="0" distR="0" wp14:anchorId="4F26E0B4" wp14:editId="218732EF">
                              <wp:extent cx="1676400" cy="25450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54508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C57B9" w:rsidRPr="007C57B9" w14:paraId="43F30C15" w14:textId="77777777">
                    <w:tc>
                      <w:tcPr>
                        <w:tcW w:w="0" w:type="auto"/>
                        <w:hideMark/>
                      </w:tcPr>
                      <w:p w14:paraId="761F3094"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t>Lara Vesentini</w:t>
                        </w:r>
                      </w:p>
                      <w:p w14:paraId="259799C6"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heeft in 2000 haar studie Gezondheidswetenschappen in Maastricht (NL) afgerond. Sinds 2013 is zij verbonden aan de Vrije Universiteit Brussel bij de onderzoeksgroep MENT, die de mentale gezondheid en het welzijn van verschillende groepen uit de samenleving bestudeert. In juni 2021 heeft zij haar doctoraat behaald, dat handelde over intieme en seksuele gevoelens in de psychotherapeutische relatie, onder supervisie van Professor Dr. Johan Bilsen. </w:t>
                        </w:r>
                      </w:p>
                    </w:tc>
                  </w:tr>
                </w:tbl>
                <w:p w14:paraId="5E236296" w14:textId="77777777" w:rsidR="007C57B9" w:rsidRPr="007C57B9" w:rsidRDefault="007C57B9" w:rsidP="007C57B9">
                  <w:pPr>
                    <w:spacing w:after="0" w:line="240" w:lineRule="auto"/>
                    <w:rPr>
                      <w:rFonts w:ascii="Helvetica" w:eastAsia="Times New Roman" w:hAnsi="Helvetica" w:cs="Helvetica"/>
                      <w:sz w:val="24"/>
                      <w:szCs w:val="24"/>
                      <w:lang w:eastAsia="nl-BE"/>
                    </w:rPr>
                  </w:pPr>
                </w:p>
              </w:tc>
            </w:tr>
          </w:tbl>
          <w:p w14:paraId="5CC841B4"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15AF2FB9"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56A5D1B0" w14:textId="77777777" w:rsidTr="007C57B9">
        <w:tc>
          <w:tcPr>
            <w:tcW w:w="0" w:type="auto"/>
            <w:shd w:val="clear" w:color="auto" w:fill="FFFFFF"/>
            <w:tcMar>
              <w:top w:w="1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69A3C5A3" w14:textId="77777777">
              <w:tc>
                <w:tcPr>
                  <w:tcW w:w="0" w:type="auto"/>
                  <w:vAlign w:val="center"/>
                  <w:hideMark/>
                </w:tcPr>
                <w:p w14:paraId="7CC69735"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4AE1E1F2"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326A1F6F"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27A7E4FF" w14:textId="77777777" w:rsidTr="007C57B9">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7C57B9" w:rsidRPr="007C57B9" w14:paraId="451C9244"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C57B9" w:rsidRPr="007C57B9" w14:paraId="645260D5" w14:textId="77777777">
                    <w:tc>
                      <w:tcPr>
                        <w:tcW w:w="0" w:type="auto"/>
                        <w:hideMark/>
                      </w:tcPr>
                      <w:p w14:paraId="2C44BEA4" w14:textId="77777777" w:rsidR="007C57B9" w:rsidRPr="007C57B9" w:rsidRDefault="007C57B9" w:rsidP="007C57B9">
                        <w:pPr>
                          <w:spacing w:after="0" w:line="240" w:lineRule="auto"/>
                          <w:jc w:val="center"/>
                          <w:rPr>
                            <w:rFonts w:ascii="Helvetica" w:eastAsia="Times New Roman" w:hAnsi="Helvetica" w:cs="Helvetica"/>
                            <w:sz w:val="24"/>
                            <w:szCs w:val="24"/>
                            <w:lang w:eastAsia="nl-BE"/>
                          </w:rPr>
                        </w:pPr>
                        <w:r w:rsidRPr="007C57B9">
                          <w:rPr>
                            <w:rFonts w:ascii="Helvetica" w:eastAsia="Times New Roman" w:hAnsi="Helvetica" w:cs="Helvetica"/>
                            <w:noProof/>
                            <w:sz w:val="24"/>
                            <w:szCs w:val="24"/>
                            <w:lang w:eastAsia="nl-BE"/>
                          </w:rPr>
                          <w:lastRenderedPageBreak/>
                          <w:drawing>
                            <wp:inline distT="0" distB="0" distL="0" distR="0" wp14:anchorId="5AB9B09F" wp14:editId="20B9ADA3">
                              <wp:extent cx="1676400" cy="1676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C57B9" w:rsidRPr="007C57B9" w14:paraId="29386268" w14:textId="77777777">
                    <w:tc>
                      <w:tcPr>
                        <w:tcW w:w="0" w:type="auto"/>
                        <w:hideMark/>
                      </w:tcPr>
                      <w:p w14:paraId="4759C19E"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t>Anneleen De Bonte</w:t>
                        </w:r>
                      </w:p>
                      <w:p w14:paraId="59659600"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werkte tien jaar als huisarts. Ze verliet de praktijk om projectmatig innovatief werk te doen en het thema gezondheid zo geïntegreerd en systemisch te kunnen benaderen. Ze werkt bij Blenders binnen twee thema’s:  1)“Gezonde mensen in gezonde steden”: hoe ontwerpen we steden als evenwichtige ecosystemen waarbij gezondheid van mensen een vanzelfsprekend gevolg wordt?</w:t>
                        </w:r>
                        <w:r w:rsidRPr="007C57B9">
                          <w:rPr>
                            <w:rFonts w:ascii="Helvetica" w:eastAsia="Times New Roman" w:hAnsi="Helvetica" w:cs="Helvetica"/>
                            <w:color w:val="545454"/>
                            <w:sz w:val="21"/>
                            <w:szCs w:val="21"/>
                            <w:lang w:eastAsia="nl-BE"/>
                          </w:rPr>
                          <w:br/>
                          <w:t>2) “Gezond geld”: hoe kan geld, met name pensioengeld, beter bijdragen aan een waardige toekomst voor iedereen?</w:t>
                        </w:r>
                      </w:p>
                    </w:tc>
                  </w:tr>
                </w:tbl>
                <w:p w14:paraId="7323F28A" w14:textId="77777777" w:rsidR="007C57B9" w:rsidRPr="007C57B9" w:rsidRDefault="007C57B9" w:rsidP="007C57B9">
                  <w:pPr>
                    <w:spacing w:after="0" w:line="240" w:lineRule="auto"/>
                    <w:rPr>
                      <w:rFonts w:ascii="Helvetica" w:eastAsia="Times New Roman" w:hAnsi="Helvetica" w:cs="Helvetica"/>
                      <w:sz w:val="24"/>
                      <w:szCs w:val="24"/>
                      <w:lang w:eastAsia="nl-BE"/>
                    </w:rPr>
                  </w:pPr>
                </w:p>
              </w:tc>
            </w:tr>
          </w:tbl>
          <w:p w14:paraId="74241789"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6F08D8C9"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694D8284" w14:textId="77777777" w:rsidTr="007C57B9">
        <w:tc>
          <w:tcPr>
            <w:tcW w:w="0" w:type="auto"/>
            <w:shd w:val="clear" w:color="auto" w:fill="FFFFFF"/>
            <w:tcMar>
              <w:top w:w="1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3A9B7BDF" w14:textId="77777777">
              <w:tc>
                <w:tcPr>
                  <w:tcW w:w="0" w:type="auto"/>
                  <w:vAlign w:val="center"/>
                  <w:hideMark/>
                </w:tcPr>
                <w:p w14:paraId="4171822B"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79EBE217"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5D94ED06"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76C0E423" w14:textId="77777777" w:rsidTr="007C57B9">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7C57B9" w:rsidRPr="007C57B9" w14:paraId="4F8F365F"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C57B9" w:rsidRPr="007C57B9" w14:paraId="3CB2211D" w14:textId="77777777">
                    <w:tc>
                      <w:tcPr>
                        <w:tcW w:w="0" w:type="auto"/>
                        <w:hideMark/>
                      </w:tcPr>
                      <w:p w14:paraId="3555EEAD" w14:textId="77777777" w:rsidR="007C57B9" w:rsidRPr="007C57B9" w:rsidRDefault="007C57B9" w:rsidP="007C57B9">
                        <w:pPr>
                          <w:spacing w:after="0" w:line="240" w:lineRule="auto"/>
                          <w:jc w:val="center"/>
                          <w:rPr>
                            <w:rFonts w:ascii="Helvetica" w:eastAsia="Times New Roman" w:hAnsi="Helvetica" w:cs="Helvetica"/>
                            <w:sz w:val="24"/>
                            <w:szCs w:val="24"/>
                            <w:lang w:eastAsia="nl-BE"/>
                          </w:rPr>
                        </w:pPr>
                        <w:r w:rsidRPr="007C57B9">
                          <w:rPr>
                            <w:rFonts w:ascii="Helvetica" w:eastAsia="Times New Roman" w:hAnsi="Helvetica" w:cs="Helvetica"/>
                            <w:noProof/>
                            <w:sz w:val="24"/>
                            <w:szCs w:val="24"/>
                            <w:lang w:eastAsia="nl-BE"/>
                          </w:rPr>
                          <w:drawing>
                            <wp:inline distT="0" distB="0" distL="0" distR="0" wp14:anchorId="0E4712F2" wp14:editId="57AE8164">
                              <wp:extent cx="1676400" cy="1676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C57B9" w:rsidRPr="007C57B9" w14:paraId="4C6EA06B" w14:textId="77777777">
                    <w:tc>
                      <w:tcPr>
                        <w:tcW w:w="0" w:type="auto"/>
                        <w:hideMark/>
                      </w:tcPr>
                      <w:p w14:paraId="18AD2D34" w14:textId="77777777" w:rsidR="007C57B9" w:rsidRPr="007C57B9" w:rsidRDefault="007C57B9" w:rsidP="007C57B9">
                        <w:pPr>
                          <w:spacing w:after="0" w:line="375" w:lineRule="atLeast"/>
                          <w:outlineLvl w:val="2"/>
                          <w:rPr>
                            <w:rFonts w:ascii="Helvetica" w:eastAsia="Times New Roman" w:hAnsi="Helvetica" w:cs="Helvetica"/>
                            <w:color w:val="D71401"/>
                            <w:sz w:val="30"/>
                            <w:szCs w:val="30"/>
                            <w:lang w:eastAsia="nl-BE"/>
                          </w:rPr>
                        </w:pPr>
                        <w:r w:rsidRPr="007C57B9">
                          <w:rPr>
                            <w:rFonts w:ascii="Helvetica" w:eastAsia="Times New Roman" w:hAnsi="Helvetica" w:cs="Helvetica"/>
                            <w:color w:val="D71401"/>
                            <w:sz w:val="30"/>
                            <w:szCs w:val="30"/>
                            <w:lang w:eastAsia="nl-BE"/>
                          </w:rPr>
                          <w:t>Benedicte De Koker</w:t>
                        </w:r>
                      </w:p>
                      <w:p w14:paraId="46ABEB4C" w14:textId="77777777" w:rsidR="007C57B9" w:rsidRPr="007C57B9" w:rsidRDefault="007C57B9" w:rsidP="007C57B9">
                        <w:pPr>
                          <w:spacing w:after="0" w:line="315" w:lineRule="atLeast"/>
                          <w:rPr>
                            <w:rFonts w:ascii="Helvetica" w:eastAsia="Times New Roman" w:hAnsi="Helvetica" w:cs="Helvetica"/>
                            <w:color w:val="545454"/>
                            <w:sz w:val="21"/>
                            <w:szCs w:val="21"/>
                            <w:lang w:eastAsia="nl-BE"/>
                          </w:rPr>
                        </w:pPr>
                        <w:r w:rsidRPr="007C57B9">
                          <w:rPr>
                            <w:rFonts w:ascii="Helvetica" w:eastAsia="Times New Roman" w:hAnsi="Helvetica" w:cs="Helvetica"/>
                            <w:color w:val="545454"/>
                            <w:sz w:val="21"/>
                            <w:szCs w:val="21"/>
                            <w:lang w:eastAsia="nl-BE"/>
                          </w:rPr>
                          <w:t>is master in de sociologie en behaalde in 2018 haar doctoraat in het Sociaal Werk (UA) rond het profiel van mantelzorgers in Vlaanderen, en de verhouding tussen mantelzorg en professionele zorg. Benedicte is coördinator van het onderzoekscentrum 360° Zorg en Welzijn, en lector bij de opleiding ergotherapie van HOGENT.  360° Zorg en Welzijn verricht multidisciplinair praktijkonderzoek naar het samenspel tussen persoon, netwerk, omgeving en IT als facilitator van de kwaliteitsvolle zorg. </w:t>
                        </w:r>
                      </w:p>
                    </w:tc>
                  </w:tr>
                </w:tbl>
                <w:p w14:paraId="4B0D1298" w14:textId="77777777" w:rsidR="007C57B9" w:rsidRPr="007C57B9" w:rsidRDefault="007C57B9" w:rsidP="007C57B9">
                  <w:pPr>
                    <w:spacing w:after="0" w:line="240" w:lineRule="auto"/>
                    <w:rPr>
                      <w:rFonts w:ascii="Helvetica" w:eastAsia="Times New Roman" w:hAnsi="Helvetica" w:cs="Helvetica"/>
                      <w:sz w:val="24"/>
                      <w:szCs w:val="24"/>
                      <w:lang w:eastAsia="nl-BE"/>
                    </w:rPr>
                  </w:pPr>
                </w:p>
              </w:tc>
            </w:tr>
          </w:tbl>
          <w:p w14:paraId="4425BC98"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60FD1982" w14:textId="77777777" w:rsidR="007C57B9" w:rsidRPr="007C57B9" w:rsidRDefault="007C57B9" w:rsidP="007C57B9">
      <w:pPr>
        <w:spacing w:after="0" w:line="240" w:lineRule="auto"/>
        <w:rPr>
          <w:rFonts w:ascii="Times New Roman" w:eastAsia="Times New Roman" w:hAnsi="Times New Roman" w:cs="Times New Roman"/>
          <w:vanish/>
          <w:sz w:val="24"/>
          <w:szCs w:val="24"/>
          <w:lang w:eastAsia="nl-BE"/>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C57B9" w:rsidRPr="007C57B9" w14:paraId="4703A64D" w14:textId="77777777" w:rsidTr="007C57B9">
        <w:tc>
          <w:tcPr>
            <w:tcW w:w="0" w:type="auto"/>
            <w:shd w:val="clear" w:color="auto" w:fill="FFFFFF"/>
            <w:tcMar>
              <w:top w:w="1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7C57B9" w:rsidRPr="007C57B9" w14:paraId="700C2CA2" w14:textId="77777777">
              <w:tc>
                <w:tcPr>
                  <w:tcW w:w="0" w:type="auto"/>
                  <w:vAlign w:val="center"/>
                  <w:hideMark/>
                </w:tcPr>
                <w:p w14:paraId="68C887BC" w14:textId="77777777" w:rsidR="007C57B9" w:rsidRPr="007C57B9" w:rsidRDefault="007C57B9" w:rsidP="007C57B9">
                  <w:pPr>
                    <w:spacing w:after="0" w:line="240" w:lineRule="auto"/>
                    <w:rPr>
                      <w:rFonts w:ascii="Times New Roman" w:eastAsia="Times New Roman" w:hAnsi="Times New Roman" w:cs="Times New Roman"/>
                      <w:sz w:val="24"/>
                      <w:szCs w:val="24"/>
                      <w:lang w:eastAsia="nl-BE"/>
                    </w:rPr>
                  </w:pPr>
                </w:p>
              </w:tc>
            </w:tr>
          </w:tbl>
          <w:p w14:paraId="1E192DED" w14:textId="77777777" w:rsidR="007C57B9" w:rsidRPr="007C57B9" w:rsidRDefault="007C57B9" w:rsidP="007C57B9">
            <w:pPr>
              <w:spacing w:after="0" w:line="240" w:lineRule="auto"/>
              <w:rPr>
                <w:rFonts w:ascii="Helvetica" w:eastAsia="Times New Roman" w:hAnsi="Helvetica" w:cs="Helvetica"/>
                <w:color w:val="222222"/>
                <w:sz w:val="24"/>
                <w:szCs w:val="24"/>
                <w:lang w:eastAsia="nl-BE"/>
              </w:rPr>
            </w:pPr>
          </w:p>
        </w:tc>
      </w:tr>
    </w:tbl>
    <w:p w14:paraId="720FC391" w14:textId="77777777" w:rsidR="00547044" w:rsidRDefault="00547044"/>
    <w:sectPr w:rsidR="0054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B9"/>
    <w:rsid w:val="00547044"/>
    <w:rsid w:val="007C57B9"/>
    <w:rsid w:val="00C64D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F865"/>
  <w15:chartTrackingRefBased/>
  <w15:docId w15:val="{6CA975B7-12A9-4D70-9AA2-BF998948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rosstalks.us16.list-manage.com/track/click?u=043a23916613ae3e0ad4fd316&amp;id=132fa5da44&amp;e=cd36906359" TargetMode="Externa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3319</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Siegers</dc:creator>
  <cp:keywords/>
  <dc:description/>
  <cp:lastModifiedBy>Tin Siegers</cp:lastModifiedBy>
  <cp:revision>2</cp:revision>
  <dcterms:created xsi:type="dcterms:W3CDTF">2022-09-20T09:17:00Z</dcterms:created>
  <dcterms:modified xsi:type="dcterms:W3CDTF">2022-09-20T09:17:00Z</dcterms:modified>
</cp:coreProperties>
</file>