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73251" w14:textId="7DCEC4B1" w:rsidR="004D111E" w:rsidRDefault="003B69B5" w:rsidP="004D111E">
      <w:pPr>
        <w:rPr>
          <w:b/>
          <w:bCs/>
        </w:rPr>
      </w:pPr>
      <w:r>
        <w:rPr>
          <w:b/>
          <w:bCs/>
        </w:rPr>
        <w:t xml:space="preserve">Titel: </w:t>
      </w:r>
      <w:r w:rsidR="0075101A" w:rsidRPr="003B69B5">
        <w:rPr>
          <w:b/>
          <w:bCs/>
        </w:rPr>
        <w:t>Evidence-based werken in de klinische psychologie</w:t>
      </w:r>
    </w:p>
    <w:p w14:paraId="005CA3CE" w14:textId="269641B9" w:rsidR="003B69B5" w:rsidRPr="003B69B5" w:rsidRDefault="003B69B5" w:rsidP="004D111E">
      <w:pPr>
        <w:rPr>
          <w:b/>
          <w:bCs/>
        </w:rPr>
      </w:pPr>
      <w:r>
        <w:rPr>
          <w:b/>
          <w:bCs/>
        </w:rPr>
        <w:t>Datum: Donderdag 27 mei van  20u -21u</w:t>
      </w:r>
    </w:p>
    <w:p w14:paraId="55E78CBA" w14:textId="6806CB6C" w:rsidR="004D111E" w:rsidRPr="003B69B5" w:rsidRDefault="004D111E" w:rsidP="004D111E">
      <w:pPr>
        <w:rPr>
          <w:b/>
          <w:bCs/>
        </w:rPr>
      </w:pPr>
      <w:r w:rsidRPr="003B69B5">
        <w:rPr>
          <w:b/>
          <w:bCs/>
        </w:rPr>
        <w:t>Inhoud:</w:t>
      </w:r>
    </w:p>
    <w:p w14:paraId="601EB0F1" w14:textId="604C009F" w:rsidR="004B1013" w:rsidRDefault="004D111E" w:rsidP="004D111E">
      <w:r>
        <w:t xml:space="preserve">In deze webinar </w:t>
      </w:r>
      <w:r w:rsidR="0075101A">
        <w:t>g</w:t>
      </w:r>
      <w:r w:rsidR="0029128B">
        <w:t>aat Prof Dr. Ernst Koster</w:t>
      </w:r>
      <w:r w:rsidR="0075101A">
        <w:t xml:space="preserve"> in op evidence-based werken binnen de klinische praktijk. Tijdens de studie en in de deontologische code wordt de relevantie van evidence-based werken sterk benadrukt. Toch merken we dat wetenschappelijke inzichten niet altijd gemakkelijk doorstromen naar de klinische praktijk en dat het onduidelijk is op welke manier we een werkwijze kunnen ontwikkelen waarbij </w:t>
      </w:r>
      <w:r w:rsidR="004B1013">
        <w:t>we wetenschappelijke informatie integreren binnen de klinische praktijk. In deze webinar ga</w:t>
      </w:r>
      <w:r w:rsidR="0029128B">
        <w:t xml:space="preserve">at Prof Dr. Ernst Koster </w:t>
      </w:r>
      <w:r w:rsidR="004B1013">
        <w:t>in op de vraag hoe je als klinisch psycholoog evidence-based kan werken. Specifieke aspecten die aan bod komen zijn  het zoeken van relevante informatie en het interpreteren van wetenschappelijke artikelen.</w:t>
      </w:r>
    </w:p>
    <w:p w14:paraId="31978D7E" w14:textId="7868D02A" w:rsidR="004D111E" w:rsidRPr="003B69B5" w:rsidRDefault="004D111E" w:rsidP="004D111E">
      <w:pPr>
        <w:rPr>
          <w:b/>
          <w:bCs/>
        </w:rPr>
      </w:pPr>
      <w:r w:rsidRPr="003B69B5">
        <w:rPr>
          <w:b/>
          <w:bCs/>
        </w:rPr>
        <w:t>Werkvorm:</w:t>
      </w:r>
    </w:p>
    <w:p w14:paraId="2E39C29A" w14:textId="0C497060" w:rsidR="004D111E" w:rsidRDefault="004D111E" w:rsidP="004D111E">
      <w:r>
        <w:t>De webinar is theoretisch: er zal gebruik worden gemaakt van een uiteenzetting aan de hand van PowerPoint, met zowel afbeeldingen als video’s ter ondersteuning.</w:t>
      </w:r>
    </w:p>
    <w:p w14:paraId="76E2DF41" w14:textId="09C95834" w:rsidR="004D111E" w:rsidRPr="003B69B5" w:rsidRDefault="004D111E" w:rsidP="004D111E">
      <w:pPr>
        <w:rPr>
          <w:b/>
          <w:bCs/>
        </w:rPr>
      </w:pPr>
      <w:r w:rsidRPr="003B69B5">
        <w:rPr>
          <w:b/>
          <w:bCs/>
        </w:rPr>
        <w:t>Populatie:</w:t>
      </w:r>
    </w:p>
    <w:p w14:paraId="078F02B7" w14:textId="6EECB42F" w:rsidR="004D111E" w:rsidRDefault="004D111E" w:rsidP="004D111E">
      <w:r>
        <w:t xml:space="preserve">De webinar </w:t>
      </w:r>
      <w:r w:rsidR="004B1013">
        <w:t>is voor een relatief breed publiek van klinisch psychologen toegankelijk. De expertise van de lesgever ligt met name op het vlak van psychologische hulpverlening bij volwassenen</w:t>
      </w:r>
      <w:r>
        <w:t>.</w:t>
      </w:r>
    </w:p>
    <w:p w14:paraId="6EDC60C7" w14:textId="72598268" w:rsidR="004D111E" w:rsidRPr="003B69B5" w:rsidRDefault="004D111E" w:rsidP="004D111E">
      <w:pPr>
        <w:rPr>
          <w:b/>
          <w:bCs/>
        </w:rPr>
      </w:pPr>
      <w:r w:rsidRPr="003B69B5">
        <w:rPr>
          <w:b/>
          <w:bCs/>
        </w:rPr>
        <w:t>Door wie:</w:t>
      </w:r>
    </w:p>
    <w:p w14:paraId="30436098" w14:textId="3B48C926" w:rsidR="004D111E" w:rsidRDefault="004B1013" w:rsidP="004D111E">
      <w:r>
        <w:t>Prof Dr. Ernst Koster</w:t>
      </w:r>
    </w:p>
    <w:p w14:paraId="23DD81BC" w14:textId="77777777" w:rsidR="0075101A" w:rsidRDefault="004B1013" w:rsidP="004D111E">
      <w:r>
        <w:t>Ernst Koster is als hoogleraar Klinische Psychologie</w:t>
      </w:r>
      <w:r w:rsidR="004D111E">
        <w:t xml:space="preserve"> </w:t>
      </w:r>
      <w:r>
        <w:t xml:space="preserve">verbonden aan </w:t>
      </w:r>
      <w:r w:rsidR="004D111E">
        <w:t>Universiteit Gent</w:t>
      </w:r>
      <w:r>
        <w:t>. Hij is eveneens werkzaam als cognitief gedragstherapeut bij Psychologenpraktijk De Burcht</w:t>
      </w:r>
    </w:p>
    <w:sectPr w:rsidR="00751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1E"/>
    <w:rsid w:val="0029128B"/>
    <w:rsid w:val="003B20CE"/>
    <w:rsid w:val="003B69B5"/>
    <w:rsid w:val="004B1013"/>
    <w:rsid w:val="004D111E"/>
    <w:rsid w:val="0075101A"/>
    <w:rsid w:val="00997535"/>
    <w:rsid w:val="00C86D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ADAA"/>
  <w15:chartTrackingRefBased/>
  <w15:docId w15:val="{EBCDBE61-0ACA-47D5-821D-61DEB21A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Koster</dc:creator>
  <cp:keywords/>
  <dc:description/>
  <cp:lastModifiedBy>Lien Faelens</cp:lastModifiedBy>
  <cp:revision>3</cp:revision>
  <dcterms:created xsi:type="dcterms:W3CDTF">2021-04-19T18:13:00Z</dcterms:created>
  <dcterms:modified xsi:type="dcterms:W3CDTF">2021-04-19T18:16:00Z</dcterms:modified>
</cp:coreProperties>
</file>