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B840" w14:textId="77777777" w:rsidR="009E1517" w:rsidRDefault="009E1517" w:rsidP="0014257B">
      <w:pPr>
        <w:pStyle w:val="Titel"/>
      </w:pPr>
      <w:r>
        <w:rPr>
          <w:noProof/>
        </w:rPr>
        <mc:AlternateContent>
          <mc:Choice Requires="wps">
            <w:drawing>
              <wp:anchor distT="0" distB="0" distL="114300" distR="114300" simplePos="0" relativeHeight="251659264" behindDoc="0" locked="0" layoutInCell="1" allowOverlap="1" wp14:anchorId="458B830F" wp14:editId="142FA667">
                <wp:simplePos x="0" y="0"/>
                <wp:positionH relativeFrom="column">
                  <wp:posOffset>3129280</wp:posOffset>
                </wp:positionH>
                <wp:positionV relativeFrom="paragraph">
                  <wp:posOffset>281305</wp:posOffset>
                </wp:positionV>
                <wp:extent cx="2543175" cy="11144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2543175" cy="1114425"/>
                        </a:xfrm>
                        <a:prstGeom prst="rect">
                          <a:avLst/>
                        </a:prstGeom>
                        <a:solidFill>
                          <a:schemeClr val="lt1"/>
                        </a:solidFill>
                        <a:ln w="6350">
                          <a:noFill/>
                        </a:ln>
                      </wps:spPr>
                      <wps:txbx>
                        <w:txbxContent>
                          <w:p w14:paraId="658F6383" w14:textId="77777777" w:rsidR="009E1517" w:rsidRPr="009E1517" w:rsidRDefault="009E1517">
                            <w:pPr>
                              <w:rPr>
                                <w:rFonts w:ascii="Century Gothic" w:hAnsi="Century Gothic"/>
                                <w:sz w:val="32"/>
                                <w:szCs w:val="32"/>
                              </w:rPr>
                            </w:pPr>
                            <w:r w:rsidRPr="009E1517">
                              <w:rPr>
                                <w:rFonts w:ascii="Century Gothic" w:hAnsi="Century Gothic"/>
                                <w:sz w:val="32"/>
                                <w:szCs w:val="32"/>
                              </w:rPr>
                              <w:t>Vacature psychotherapeut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B830F" id="_x0000_t202" coordsize="21600,21600" o:spt="202" path="m,l,21600r21600,l21600,xe">
                <v:stroke joinstyle="miter"/>
                <v:path gradientshapeok="t" o:connecttype="rect"/>
              </v:shapetype>
              <v:shape id="Tekstvak 2" o:spid="_x0000_s1026" type="#_x0000_t202" style="position:absolute;margin-left:246.4pt;margin-top:22.15pt;width:200.2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" fillcolor="white [3201]" stroked="f" strokeweight=".5pt">
                <v:textbox>
                  <w:txbxContent>
                    <w:p w14:paraId="658F6383" w14:textId="77777777" w:rsidR="009E1517" w:rsidRPr="009E1517" w:rsidRDefault="009E1517">
                      <w:pPr>
                        <w:rPr>
                          <w:rFonts w:ascii="Century Gothic" w:hAnsi="Century Gothic"/>
                          <w:sz w:val="32"/>
                          <w:szCs w:val="32"/>
                        </w:rPr>
                      </w:pPr>
                      <w:r w:rsidRPr="009E1517">
                        <w:rPr>
                          <w:rFonts w:ascii="Century Gothic" w:hAnsi="Century Gothic"/>
                          <w:sz w:val="32"/>
                          <w:szCs w:val="32"/>
                        </w:rPr>
                        <w:t>Vacature psychotherapeut</w:t>
                      </w:r>
                    </w:p>
                  </w:txbxContent>
                </v:textbox>
              </v:shape>
            </w:pict>
          </mc:Fallback>
        </mc:AlternateContent>
      </w:r>
      <w:r w:rsidRPr="009E1517">
        <w:rPr>
          <w:noProof/>
        </w:rPr>
        <w:drawing>
          <wp:inline distT="0" distB="0" distL="0" distR="0" wp14:anchorId="030F69A1" wp14:editId="0153FF69">
            <wp:extent cx="2163217" cy="1619250"/>
            <wp:effectExtent l="0" t="0" r="8890" b="0"/>
            <wp:docPr id="1" name="Afbeelding 1" descr="C:\Users\u0014529\Dropbox\Naiade\Logo Naiad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14529\Dropbox\Naiade\Logo Naiade.jp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134" cy="1621433"/>
                    </a:xfrm>
                    <a:prstGeom prst="rect">
                      <a:avLst/>
                    </a:prstGeom>
                    <a:noFill/>
                    <a:ln>
                      <a:noFill/>
                    </a:ln>
                  </pic:spPr>
                </pic:pic>
              </a:graphicData>
            </a:graphic>
          </wp:inline>
        </w:drawing>
      </w:r>
    </w:p>
    <w:p w14:paraId="462B27AC" w14:textId="3D544BCD" w:rsidR="009D3907" w:rsidRPr="00B23E3E" w:rsidRDefault="009E1517" w:rsidP="009D3907">
      <w:pPr>
        <w:rPr>
          <w:rFonts w:ascii="Corbel" w:hAnsi="Corbel"/>
        </w:rPr>
      </w:pPr>
      <w:r w:rsidRPr="00B23E3E">
        <w:rPr>
          <w:rFonts w:ascii="Corbel" w:hAnsi="Corbel"/>
        </w:rPr>
        <w:t xml:space="preserve">Naiade is een groepspraktijk voor psychotherapie, gelegen in de buurt van het centrum van Leuven. Wij bieden individuele psychotherapie, partnerrelatietherapie, gezinstherapie, groepstherapie en specifieke therapeutische programma’s aan. Ons aanbod richt zich tot alle leeftijden (kinderen, jongeren, volwassenen en ouderen). </w:t>
      </w:r>
      <w:r w:rsidR="009D3907" w:rsidRPr="00B23E3E">
        <w:rPr>
          <w:rFonts w:ascii="Corbel" w:hAnsi="Corbel"/>
        </w:rPr>
        <w:t xml:space="preserve">Om tegemoet te komen aan het toenemend aantal aanmeldingen, zijn wij op zoek naar uitbreiding van het </w:t>
      </w:r>
      <w:r w:rsidR="0056154E">
        <w:rPr>
          <w:rFonts w:ascii="Corbel" w:hAnsi="Corbel"/>
        </w:rPr>
        <w:t>kinder- en jongerenteam</w:t>
      </w:r>
      <w:r w:rsidR="009D3907" w:rsidRPr="00B23E3E">
        <w:rPr>
          <w:rFonts w:ascii="Corbel" w:hAnsi="Corbel"/>
        </w:rPr>
        <w:t xml:space="preserve">. </w:t>
      </w:r>
    </w:p>
    <w:p w14:paraId="009DC2B6" w14:textId="77777777" w:rsidR="009D3907" w:rsidRPr="00B23E3E" w:rsidRDefault="009D3907">
      <w:pPr>
        <w:rPr>
          <w:rFonts w:ascii="Corbel" w:hAnsi="Corbel"/>
        </w:rPr>
      </w:pPr>
      <w:r w:rsidRPr="00B23E3E">
        <w:rPr>
          <w:rFonts w:ascii="Corbel" w:hAnsi="Corbel"/>
        </w:rPr>
        <w:t>Wij vragen:</w:t>
      </w:r>
    </w:p>
    <w:p w14:paraId="3F436FB2" w14:textId="6EE101BB" w:rsidR="009D3907" w:rsidRPr="00B23E3E" w:rsidRDefault="009D3907" w:rsidP="00B23E3E">
      <w:pPr>
        <w:pStyle w:val="Lijstalinea"/>
        <w:numPr>
          <w:ilvl w:val="0"/>
          <w:numId w:val="3"/>
        </w:numPr>
        <w:rPr>
          <w:rFonts w:ascii="Corbel" w:hAnsi="Corbel"/>
        </w:rPr>
      </w:pPr>
      <w:r w:rsidRPr="00B23E3E">
        <w:rPr>
          <w:rFonts w:ascii="Corbel" w:hAnsi="Corbel"/>
        </w:rPr>
        <w:t xml:space="preserve">Master in de klinische psychologie of orthopedagogie (m/v) – optie </w:t>
      </w:r>
      <w:r w:rsidR="0056154E">
        <w:rPr>
          <w:rFonts w:ascii="Corbel" w:hAnsi="Corbel"/>
        </w:rPr>
        <w:t>kinderen en jongeren</w:t>
      </w:r>
    </w:p>
    <w:p w14:paraId="1920E69F" w14:textId="77777777" w:rsidR="009D3907" w:rsidRPr="00B23E3E" w:rsidRDefault="009D3907" w:rsidP="00B23E3E">
      <w:pPr>
        <w:pStyle w:val="Lijstalinea"/>
        <w:numPr>
          <w:ilvl w:val="0"/>
          <w:numId w:val="3"/>
        </w:numPr>
        <w:rPr>
          <w:rFonts w:ascii="Corbel" w:hAnsi="Corbel"/>
        </w:rPr>
      </w:pPr>
      <w:r w:rsidRPr="00B23E3E">
        <w:rPr>
          <w:rFonts w:ascii="Corbel" w:hAnsi="Corbel"/>
        </w:rPr>
        <w:t>Bijkomende erkende psychotherapieopleiding (volgend of afgerond)</w:t>
      </w:r>
    </w:p>
    <w:p w14:paraId="1E3C105F" w14:textId="51D983C7" w:rsidR="009D3907" w:rsidRPr="00B23E3E" w:rsidRDefault="009D3907" w:rsidP="00B23E3E">
      <w:pPr>
        <w:pStyle w:val="Lijstalinea"/>
        <w:numPr>
          <w:ilvl w:val="0"/>
          <w:numId w:val="3"/>
        </w:numPr>
        <w:rPr>
          <w:rFonts w:ascii="Corbel" w:hAnsi="Corbel"/>
        </w:rPr>
      </w:pPr>
      <w:r w:rsidRPr="00B23E3E">
        <w:rPr>
          <w:rFonts w:ascii="Corbel" w:hAnsi="Corbel"/>
        </w:rPr>
        <w:t>Minimum 3 jaar ervaring in de ambulante geestelijke gezondheidszorg</w:t>
      </w:r>
    </w:p>
    <w:p w14:paraId="014CBF3E" w14:textId="77777777" w:rsidR="009D3907" w:rsidRPr="00B23E3E" w:rsidRDefault="009D3907" w:rsidP="009D3907">
      <w:pPr>
        <w:rPr>
          <w:rFonts w:ascii="Corbel" w:hAnsi="Corbel"/>
        </w:rPr>
      </w:pPr>
      <w:r w:rsidRPr="00B23E3E">
        <w:rPr>
          <w:rFonts w:ascii="Corbel" w:hAnsi="Corbel"/>
        </w:rPr>
        <w:t>Wij bieden:</w:t>
      </w:r>
    </w:p>
    <w:p w14:paraId="78515FDF" w14:textId="44EA8AD0" w:rsidR="009D3907" w:rsidRPr="00B23E3E" w:rsidRDefault="00B23E3E" w:rsidP="00B23E3E">
      <w:pPr>
        <w:pStyle w:val="Lijstalinea"/>
        <w:numPr>
          <w:ilvl w:val="0"/>
          <w:numId w:val="4"/>
        </w:numPr>
        <w:rPr>
          <w:rFonts w:ascii="Corbel" w:hAnsi="Corbel"/>
        </w:rPr>
      </w:pPr>
      <w:r w:rsidRPr="00B23E3E">
        <w:rPr>
          <w:rFonts w:ascii="Corbel" w:hAnsi="Corbel"/>
        </w:rPr>
        <w:t>Dynamisch team van 1</w:t>
      </w:r>
      <w:r w:rsidR="00336E4F">
        <w:rPr>
          <w:rFonts w:ascii="Corbel" w:hAnsi="Corbel"/>
        </w:rPr>
        <w:t>4</w:t>
      </w:r>
      <w:r w:rsidRPr="00B23E3E">
        <w:rPr>
          <w:rFonts w:ascii="Corbel" w:hAnsi="Corbel"/>
        </w:rPr>
        <w:t xml:space="preserve"> </w:t>
      </w:r>
      <w:r w:rsidR="009D3907" w:rsidRPr="00B23E3E">
        <w:rPr>
          <w:rFonts w:ascii="Corbel" w:hAnsi="Corbel"/>
        </w:rPr>
        <w:t xml:space="preserve">psychotherapeuten die allen een universitaire basisopleiding en een erkende therapie-opleiding </w:t>
      </w:r>
      <w:r w:rsidR="00336E4F">
        <w:rPr>
          <w:rFonts w:ascii="Corbel" w:hAnsi="Corbel"/>
        </w:rPr>
        <w:t xml:space="preserve">volgen of </w:t>
      </w:r>
      <w:r w:rsidR="009D3907" w:rsidRPr="00B23E3E">
        <w:rPr>
          <w:rFonts w:ascii="Corbel" w:hAnsi="Corbel"/>
        </w:rPr>
        <w:t>hebben gevolgd</w:t>
      </w:r>
    </w:p>
    <w:p w14:paraId="64D7F09C" w14:textId="3C81905C" w:rsidR="009D3907" w:rsidRPr="00B23E3E" w:rsidRDefault="009D3907" w:rsidP="00B23E3E">
      <w:pPr>
        <w:pStyle w:val="Lijstalinea"/>
        <w:numPr>
          <w:ilvl w:val="0"/>
          <w:numId w:val="4"/>
        </w:numPr>
        <w:rPr>
          <w:rFonts w:ascii="Corbel" w:hAnsi="Corbel"/>
        </w:rPr>
      </w:pPr>
      <w:r w:rsidRPr="00B23E3E">
        <w:rPr>
          <w:rFonts w:ascii="Corbel" w:hAnsi="Corbel"/>
        </w:rPr>
        <w:t xml:space="preserve">Functie op zelfstandige basis (in hoofd- of bijberoep), </w:t>
      </w:r>
      <w:r w:rsidR="00B23E3E" w:rsidRPr="00B23E3E">
        <w:rPr>
          <w:rFonts w:ascii="Corbel" w:hAnsi="Corbel"/>
        </w:rPr>
        <w:t>min.</w:t>
      </w:r>
      <w:r w:rsidRPr="00B23E3E">
        <w:rPr>
          <w:rFonts w:ascii="Corbel" w:hAnsi="Corbel"/>
        </w:rPr>
        <w:t xml:space="preserve"> 1</w:t>
      </w:r>
      <w:r w:rsidR="00336E4F">
        <w:rPr>
          <w:rFonts w:ascii="Corbel" w:hAnsi="Corbel"/>
        </w:rPr>
        <w:t>2</w:t>
      </w:r>
      <w:r w:rsidRPr="00B23E3E">
        <w:rPr>
          <w:rFonts w:ascii="Corbel" w:hAnsi="Corbel"/>
        </w:rPr>
        <w:t xml:space="preserve">u/week, datum </w:t>
      </w:r>
      <w:r w:rsidR="00B23E3E" w:rsidRPr="00B23E3E">
        <w:rPr>
          <w:rFonts w:ascii="Corbel" w:hAnsi="Corbel"/>
        </w:rPr>
        <w:t>i</w:t>
      </w:r>
      <w:r w:rsidRPr="00B23E3E">
        <w:rPr>
          <w:rFonts w:ascii="Corbel" w:hAnsi="Corbel"/>
        </w:rPr>
        <w:t>ndiensttreding: overeen te komen</w:t>
      </w:r>
    </w:p>
    <w:p w14:paraId="4B368D21" w14:textId="77777777" w:rsidR="009D3907" w:rsidRPr="00B23E3E" w:rsidRDefault="00B23E3E" w:rsidP="00B23E3E">
      <w:pPr>
        <w:pStyle w:val="Lijstalinea"/>
        <w:numPr>
          <w:ilvl w:val="0"/>
          <w:numId w:val="4"/>
        </w:numPr>
        <w:rPr>
          <w:rFonts w:ascii="Corbel" w:hAnsi="Corbel"/>
        </w:rPr>
      </w:pPr>
      <w:r w:rsidRPr="00B23E3E">
        <w:rPr>
          <w:rFonts w:ascii="Corbel" w:hAnsi="Corbel"/>
        </w:rPr>
        <w:t>Maandelijks t</w:t>
      </w:r>
      <w:r w:rsidR="009D3907" w:rsidRPr="00B23E3E">
        <w:rPr>
          <w:rFonts w:ascii="Corbel" w:hAnsi="Corbel"/>
        </w:rPr>
        <w:t>eamoverleg</w:t>
      </w:r>
      <w:r w:rsidRPr="00B23E3E">
        <w:rPr>
          <w:rFonts w:ascii="Corbel" w:hAnsi="Corbel"/>
        </w:rPr>
        <w:t xml:space="preserve"> en </w:t>
      </w:r>
      <w:r w:rsidR="009D3907" w:rsidRPr="00B23E3E">
        <w:rPr>
          <w:rFonts w:ascii="Corbel" w:hAnsi="Corbel"/>
        </w:rPr>
        <w:t>intervisie</w:t>
      </w:r>
    </w:p>
    <w:p w14:paraId="06D0F984" w14:textId="77777777" w:rsidR="00B23E3E" w:rsidRPr="00B23E3E" w:rsidRDefault="00B23E3E" w:rsidP="00B23E3E">
      <w:pPr>
        <w:pStyle w:val="Lijstalinea"/>
        <w:numPr>
          <w:ilvl w:val="0"/>
          <w:numId w:val="4"/>
        </w:numPr>
        <w:rPr>
          <w:rFonts w:ascii="Corbel" w:hAnsi="Corbel"/>
        </w:rPr>
      </w:pPr>
      <w:r w:rsidRPr="00B23E3E">
        <w:rPr>
          <w:rFonts w:ascii="Corbel" w:hAnsi="Corbel"/>
        </w:rPr>
        <w:t>Vorming-aan-huis rond praktijkrelevante thema’s (‘Leren in de living’)</w:t>
      </w:r>
    </w:p>
    <w:p w14:paraId="1A00FE38" w14:textId="77777777" w:rsidR="009D3907" w:rsidRPr="00B23E3E" w:rsidRDefault="009D3907" w:rsidP="00B23E3E">
      <w:pPr>
        <w:pStyle w:val="Lijstalinea"/>
        <w:numPr>
          <w:ilvl w:val="0"/>
          <w:numId w:val="4"/>
        </w:numPr>
        <w:rPr>
          <w:rFonts w:ascii="Corbel" w:hAnsi="Corbel"/>
        </w:rPr>
      </w:pPr>
      <w:r w:rsidRPr="00B23E3E">
        <w:rPr>
          <w:rFonts w:ascii="Corbel" w:hAnsi="Corbel"/>
        </w:rPr>
        <w:t>Ingerichte praktijkruimte</w:t>
      </w:r>
      <w:r w:rsidR="00B23E3E" w:rsidRPr="00B23E3E">
        <w:rPr>
          <w:rFonts w:ascii="Corbel" w:hAnsi="Corbel"/>
        </w:rPr>
        <w:t xml:space="preserve"> en praktijkondersteuning (website, naamkaartjes, digitaal platform, beheer aanmeldingen)</w:t>
      </w:r>
    </w:p>
    <w:p w14:paraId="332565D7" w14:textId="77777777" w:rsidR="009D3907" w:rsidRPr="00B23E3E" w:rsidRDefault="009D3907" w:rsidP="009D3907">
      <w:pPr>
        <w:rPr>
          <w:rStyle w:val="Hyperlink"/>
          <w:rFonts w:ascii="Corbel" w:hAnsi="Corbel"/>
          <w:color w:val="0020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E3E">
        <w:rPr>
          <w:rFonts w:ascii="Corbel" w:hAnsi="Corbel"/>
        </w:rPr>
        <w:t xml:space="preserve">Solliciteren met motivatiebrief en CV kan naar </w:t>
      </w:r>
      <w:hyperlink r:id="rId6" w:history="1">
        <w:r w:rsidR="00B23E3E" w:rsidRPr="00B23E3E">
          <w:rPr>
            <w:rStyle w:val="Hyperlink"/>
            <w:rFonts w:ascii="Corbel" w:hAnsi="Corbel"/>
          </w:rPr>
          <w:t>nele.stinckens@naiade-therapie.be</w:t>
        </w:r>
      </w:hyperlink>
      <w:r w:rsidRPr="00B23E3E">
        <w:rPr>
          <w:rFonts w:ascii="Corbel" w:hAnsi="Corbel"/>
        </w:rPr>
        <w:t>.</w:t>
      </w:r>
    </w:p>
    <w:p w14:paraId="3CC0A520" w14:textId="77777777" w:rsidR="009E1517" w:rsidRPr="00B23E3E" w:rsidRDefault="009E1517">
      <w:pPr>
        <w:rPr>
          <w:rFonts w:ascii="Corbel" w:hAnsi="Corbel"/>
        </w:rPr>
      </w:pPr>
    </w:p>
    <w:sectPr w:rsidR="009E1517" w:rsidRPr="00B2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A93"/>
    <w:multiLevelType w:val="hybridMultilevel"/>
    <w:tmpl w:val="6E58A844"/>
    <w:lvl w:ilvl="0" w:tplc="87CAF70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2D497D"/>
    <w:multiLevelType w:val="hybridMultilevel"/>
    <w:tmpl w:val="1E8898C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93437FA"/>
    <w:multiLevelType w:val="hybridMultilevel"/>
    <w:tmpl w:val="44585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92092E"/>
    <w:multiLevelType w:val="hybridMultilevel"/>
    <w:tmpl w:val="A39AFBC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17"/>
    <w:rsid w:val="0014257B"/>
    <w:rsid w:val="00336E4F"/>
    <w:rsid w:val="004157DA"/>
    <w:rsid w:val="0056154E"/>
    <w:rsid w:val="009D3907"/>
    <w:rsid w:val="009E1517"/>
    <w:rsid w:val="00B23E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3254"/>
  <w15:chartTrackingRefBased/>
  <w15:docId w15:val="{6E2AEBA5-43B2-4883-A08C-5ED5B51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3907"/>
    <w:rPr>
      <w:color w:val="0563C1" w:themeColor="hyperlink"/>
      <w:u w:val="single"/>
    </w:rPr>
  </w:style>
  <w:style w:type="paragraph" w:styleId="Lijstalinea">
    <w:name w:val="List Paragraph"/>
    <w:basedOn w:val="Standaard"/>
    <w:uiPriority w:val="34"/>
    <w:qFormat/>
    <w:rsid w:val="009D3907"/>
    <w:pPr>
      <w:spacing w:line="256" w:lineRule="auto"/>
      <w:ind w:left="720"/>
      <w:contextualSpacing/>
    </w:pPr>
  </w:style>
  <w:style w:type="character" w:styleId="Onopgelostemelding">
    <w:name w:val="Unresolved Mention"/>
    <w:basedOn w:val="Standaardalinea-lettertype"/>
    <w:uiPriority w:val="99"/>
    <w:semiHidden/>
    <w:unhideWhenUsed/>
    <w:rsid w:val="00B23E3E"/>
    <w:rPr>
      <w:color w:val="605E5C"/>
      <w:shd w:val="clear" w:color="auto" w:fill="E1DFDD"/>
    </w:rPr>
  </w:style>
  <w:style w:type="paragraph" w:styleId="Titel">
    <w:name w:val="Title"/>
    <w:basedOn w:val="Standaard"/>
    <w:next w:val="Standaard"/>
    <w:link w:val="TitelChar"/>
    <w:uiPriority w:val="10"/>
    <w:qFormat/>
    <w:rsid w:val="00142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425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9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e.stinckens@naiade-therapi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Stinckens Nele</dc:creator>
  <cp:keywords/>
  <dc:description/>
  <cp:lastModifiedBy>Kaatje Vandevelde</cp:lastModifiedBy>
  <cp:revision>2</cp:revision>
  <cp:lastPrinted>2018-08-31T11:17:00Z</cp:lastPrinted>
  <dcterms:created xsi:type="dcterms:W3CDTF">2020-11-04T13:15:00Z</dcterms:created>
  <dcterms:modified xsi:type="dcterms:W3CDTF">2020-11-04T13:15:00Z</dcterms:modified>
</cp:coreProperties>
</file>