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32FDDC" w14:textId="77777777" w:rsidR="00FB213F" w:rsidRDefault="00FB213F" w:rsidP="002C5294">
      <w:pPr>
        <w:rPr>
          <w:rFonts w:ascii="Times New Roman" w:hAnsi="Times New Roman" w:cs="Times New Roman"/>
          <w:b/>
          <w:bCs/>
          <w:i/>
          <w:iCs/>
          <w:sz w:val="36"/>
          <w:szCs w:val="36"/>
        </w:rPr>
      </w:pPr>
    </w:p>
    <w:p w14:paraId="6341E984" w14:textId="77777777" w:rsidR="00303141" w:rsidRPr="00303141" w:rsidRDefault="00303141" w:rsidP="00303141">
      <w:pPr>
        <w:jc w:val="center"/>
        <w:rPr>
          <w:rFonts w:ascii="Times New Roman" w:hAnsi="Times New Roman" w:cs="Times New Roman"/>
          <w:b/>
          <w:bCs/>
          <w:i/>
          <w:iCs/>
          <w:sz w:val="36"/>
          <w:szCs w:val="36"/>
        </w:rPr>
      </w:pPr>
      <w:r w:rsidRPr="00303141">
        <w:rPr>
          <w:rFonts w:ascii="Times New Roman" w:hAnsi="Times New Roman" w:cs="Times New Roman"/>
          <w:b/>
          <w:bCs/>
          <w:i/>
          <w:iCs/>
          <w:sz w:val="36"/>
          <w:szCs w:val="36"/>
        </w:rPr>
        <w:t xml:space="preserve">GUIDELINES FOR </w:t>
      </w:r>
      <w:r w:rsidR="00227233">
        <w:rPr>
          <w:rFonts w:ascii="Times New Roman" w:hAnsi="Times New Roman" w:cs="Times New Roman"/>
          <w:b/>
          <w:bCs/>
          <w:i/>
          <w:iCs/>
          <w:sz w:val="36"/>
          <w:szCs w:val="36"/>
        </w:rPr>
        <w:t>FIRST RESPONDERS</w:t>
      </w:r>
    </w:p>
    <w:p w14:paraId="72A84BE2" w14:textId="77777777" w:rsidR="00303141" w:rsidRDefault="00303141" w:rsidP="00303141">
      <w:pPr>
        <w:jc w:val="both"/>
        <w:rPr>
          <w:rFonts w:ascii="Times New Roman" w:hAnsi="Times New Roman" w:cs="Times New Roman"/>
          <w:b/>
          <w:bCs/>
          <w:sz w:val="36"/>
          <w:szCs w:val="36"/>
        </w:rPr>
      </w:pPr>
    </w:p>
    <w:p w14:paraId="3D7422A0" w14:textId="77777777" w:rsidR="00303141" w:rsidRPr="00667310" w:rsidRDefault="00303141" w:rsidP="00FB213F">
      <w:pPr>
        <w:jc w:val="center"/>
        <w:rPr>
          <w:rFonts w:ascii="Times New Roman" w:hAnsi="Times New Roman" w:cs="Times New Roman"/>
          <w:b/>
          <w:bCs/>
          <w:i/>
          <w:iCs/>
          <w:sz w:val="36"/>
          <w:szCs w:val="36"/>
          <w:lang w:val="en-GB"/>
        </w:rPr>
      </w:pPr>
      <w:r w:rsidRPr="00667310">
        <w:rPr>
          <w:rFonts w:ascii="Times New Roman" w:hAnsi="Times New Roman" w:cs="Times New Roman"/>
          <w:b/>
          <w:bCs/>
          <w:i/>
          <w:iCs/>
          <w:sz w:val="36"/>
          <w:szCs w:val="36"/>
          <w:lang w:val="en-GB"/>
        </w:rPr>
        <w:t xml:space="preserve">Self-protection for </w:t>
      </w:r>
      <w:r w:rsidR="00227233">
        <w:rPr>
          <w:rFonts w:ascii="Times New Roman" w:hAnsi="Times New Roman" w:cs="Times New Roman"/>
          <w:b/>
          <w:bCs/>
          <w:i/>
          <w:iCs/>
          <w:sz w:val="36"/>
          <w:szCs w:val="36"/>
          <w:lang w:val="en-GB"/>
        </w:rPr>
        <w:t>first responders and health professionals</w:t>
      </w:r>
    </w:p>
    <w:p w14:paraId="2B6121FA" w14:textId="77777777" w:rsidR="00303141" w:rsidRDefault="00303141" w:rsidP="00303141">
      <w:pPr>
        <w:jc w:val="both"/>
        <w:rPr>
          <w:rFonts w:ascii="Times New Roman" w:hAnsi="Times New Roman" w:cs="Times New Roman"/>
          <w:b/>
          <w:bCs/>
          <w:sz w:val="28"/>
          <w:szCs w:val="28"/>
          <w:lang w:val="en-GB"/>
        </w:rPr>
      </w:pPr>
    </w:p>
    <w:p w14:paraId="48614318" w14:textId="77777777" w:rsidR="00A03A54" w:rsidRDefault="00A03A54" w:rsidP="007F75B2">
      <w:pPr>
        <w:spacing w:after="200"/>
        <w:jc w:val="both"/>
        <w:rPr>
          <w:rFonts w:ascii="Times New Roman" w:hAnsi="Times New Roman" w:cs="Times New Roman"/>
          <w:b/>
          <w:bCs/>
          <w:sz w:val="28"/>
          <w:szCs w:val="28"/>
          <w:lang w:val="en-GB"/>
        </w:rPr>
      </w:pPr>
    </w:p>
    <w:p w14:paraId="5657D04D" w14:textId="2EFB1284" w:rsidR="00227233" w:rsidRDefault="004F49F5" w:rsidP="00FE64CD">
      <w:pPr>
        <w:spacing w:after="200" w:line="276" w:lineRule="auto"/>
        <w:jc w:val="both"/>
        <w:rPr>
          <w:rFonts w:ascii="Times New Roman" w:hAnsi="Times New Roman" w:cs="Times New Roman"/>
          <w:lang w:val="en-GB"/>
        </w:rPr>
      </w:pPr>
      <w:r>
        <w:rPr>
          <w:rFonts w:ascii="Times New Roman" w:hAnsi="Times New Roman" w:cs="Times New Roman"/>
          <w:lang w:val="en-GB"/>
        </w:rPr>
        <w:t>In maxi emergency situations, when a serious critical event affects a whole population like now, there is a highly emotional impact on the individual, the community</w:t>
      </w:r>
      <w:r w:rsidR="00040388">
        <w:rPr>
          <w:rFonts w:ascii="Times New Roman" w:hAnsi="Times New Roman" w:cs="Times New Roman"/>
          <w:lang w:val="en-GB"/>
        </w:rPr>
        <w:t xml:space="preserve"> and</w:t>
      </w:r>
      <w:r>
        <w:rPr>
          <w:rFonts w:ascii="Times New Roman" w:hAnsi="Times New Roman" w:cs="Times New Roman"/>
          <w:lang w:val="en-GB"/>
        </w:rPr>
        <w:t xml:space="preserve"> first responders</w:t>
      </w:r>
      <w:r w:rsidR="009E718C">
        <w:rPr>
          <w:rFonts w:ascii="Times New Roman" w:hAnsi="Times New Roman" w:cs="Times New Roman"/>
          <w:lang w:val="en-GB"/>
        </w:rPr>
        <w:t xml:space="preserve"> and medical staff</w:t>
      </w:r>
      <w:r>
        <w:rPr>
          <w:rFonts w:ascii="Times New Roman" w:hAnsi="Times New Roman" w:cs="Times New Roman"/>
          <w:lang w:val="en-GB"/>
        </w:rPr>
        <w:t>. It is th</w:t>
      </w:r>
      <w:r w:rsidR="009C25B8">
        <w:rPr>
          <w:rFonts w:ascii="Times New Roman" w:hAnsi="Times New Roman" w:cs="Times New Roman"/>
          <w:lang w:val="en-GB"/>
        </w:rPr>
        <w:t>e</w:t>
      </w:r>
      <w:r>
        <w:rPr>
          <w:rFonts w:ascii="Times New Roman" w:hAnsi="Times New Roman" w:cs="Times New Roman"/>
          <w:lang w:val="en-GB"/>
        </w:rPr>
        <w:t xml:space="preserve"> critical event </w:t>
      </w:r>
      <w:r w:rsidR="009C25B8">
        <w:rPr>
          <w:rFonts w:ascii="Times New Roman" w:hAnsi="Times New Roman" w:cs="Times New Roman"/>
          <w:lang w:val="en-GB"/>
        </w:rPr>
        <w:t xml:space="preserve">itself </w:t>
      </w:r>
      <w:r>
        <w:rPr>
          <w:rFonts w:ascii="Times New Roman" w:hAnsi="Times New Roman" w:cs="Times New Roman"/>
          <w:lang w:val="en-GB"/>
        </w:rPr>
        <w:t>that prompts emotional reactions</w:t>
      </w:r>
      <w:r w:rsidR="009C25B8">
        <w:rPr>
          <w:rFonts w:ascii="Times New Roman" w:hAnsi="Times New Roman" w:cs="Times New Roman"/>
          <w:lang w:val="en-GB"/>
        </w:rPr>
        <w:t xml:space="preserve"> also in first responders,</w:t>
      </w:r>
      <w:r>
        <w:rPr>
          <w:rFonts w:ascii="Times New Roman" w:hAnsi="Times New Roman" w:cs="Times New Roman"/>
          <w:lang w:val="en-GB"/>
        </w:rPr>
        <w:t xml:space="preserve"> </w:t>
      </w:r>
      <w:r w:rsidR="009C25B8">
        <w:rPr>
          <w:rFonts w:ascii="Times New Roman" w:hAnsi="Times New Roman" w:cs="Times New Roman"/>
          <w:lang w:val="en-GB"/>
        </w:rPr>
        <w:t>which</w:t>
      </w:r>
      <w:r>
        <w:rPr>
          <w:rFonts w:ascii="Times New Roman" w:hAnsi="Times New Roman" w:cs="Times New Roman"/>
          <w:lang w:val="en-GB"/>
        </w:rPr>
        <w:t xml:space="preserve"> are so intense that can sometimes interfere with </w:t>
      </w:r>
      <w:r w:rsidR="009C25B8">
        <w:rPr>
          <w:rFonts w:ascii="Times New Roman" w:hAnsi="Times New Roman" w:cs="Times New Roman"/>
          <w:lang w:val="en-GB"/>
        </w:rPr>
        <w:t>their</w:t>
      </w:r>
      <w:r>
        <w:rPr>
          <w:rFonts w:ascii="Times New Roman" w:hAnsi="Times New Roman" w:cs="Times New Roman"/>
          <w:lang w:val="en-GB"/>
        </w:rPr>
        <w:t xml:space="preserve"> capacity of functioning </w:t>
      </w:r>
      <w:r w:rsidR="009C25B8">
        <w:rPr>
          <w:rFonts w:ascii="Times New Roman" w:hAnsi="Times New Roman" w:cs="Times New Roman"/>
          <w:lang w:val="en-GB"/>
        </w:rPr>
        <w:t xml:space="preserve">both </w:t>
      </w:r>
      <w:r>
        <w:rPr>
          <w:rFonts w:ascii="Times New Roman" w:hAnsi="Times New Roman" w:cs="Times New Roman"/>
          <w:lang w:val="en-GB"/>
        </w:rPr>
        <w:t>during the exposure to the scenario and afterwards</w:t>
      </w:r>
      <w:r w:rsidR="009C25B8">
        <w:rPr>
          <w:rFonts w:ascii="Times New Roman" w:hAnsi="Times New Roman" w:cs="Times New Roman"/>
          <w:lang w:val="en-GB"/>
        </w:rPr>
        <w:t>, for a length of time that varies individually.</w:t>
      </w:r>
    </w:p>
    <w:p w14:paraId="01DEF8FC" w14:textId="793CFADD" w:rsidR="009C25B8" w:rsidRDefault="009C25B8" w:rsidP="00FE64CD">
      <w:pPr>
        <w:spacing w:after="200" w:line="276" w:lineRule="auto"/>
        <w:jc w:val="both"/>
        <w:rPr>
          <w:rFonts w:ascii="Times New Roman" w:hAnsi="Times New Roman" w:cs="Times New Roman"/>
          <w:lang w:val="en-GB"/>
        </w:rPr>
      </w:pPr>
      <w:r>
        <w:rPr>
          <w:rFonts w:ascii="Times New Roman" w:hAnsi="Times New Roman" w:cs="Times New Roman"/>
          <w:b/>
          <w:bCs/>
          <w:lang w:val="en-GB"/>
        </w:rPr>
        <w:t xml:space="preserve">During the </w:t>
      </w:r>
      <w:r w:rsidR="009E718C">
        <w:rPr>
          <w:rFonts w:ascii="Times New Roman" w:hAnsi="Times New Roman" w:cs="Times New Roman"/>
          <w:b/>
          <w:bCs/>
          <w:lang w:val="en-GB"/>
        </w:rPr>
        <w:t>working hours</w:t>
      </w:r>
      <w:r>
        <w:rPr>
          <w:rFonts w:ascii="Times New Roman" w:hAnsi="Times New Roman" w:cs="Times New Roman"/>
          <w:b/>
          <w:bCs/>
          <w:lang w:val="en-GB"/>
        </w:rPr>
        <w:t xml:space="preserve"> </w:t>
      </w:r>
      <w:r>
        <w:rPr>
          <w:rFonts w:ascii="Times New Roman" w:hAnsi="Times New Roman" w:cs="Times New Roman"/>
          <w:lang w:val="en-GB"/>
        </w:rPr>
        <w:t>you can experience some of these reactions:</w:t>
      </w:r>
    </w:p>
    <w:p w14:paraId="62029B4F" w14:textId="3370E660" w:rsidR="009C25B8" w:rsidRDefault="009C25B8" w:rsidP="00FE64CD">
      <w:pPr>
        <w:pStyle w:val="Lijstalinea"/>
        <w:numPr>
          <w:ilvl w:val="0"/>
          <w:numId w:val="5"/>
        </w:numPr>
        <w:spacing w:after="200" w:line="276" w:lineRule="auto"/>
        <w:jc w:val="both"/>
        <w:rPr>
          <w:rFonts w:ascii="Times New Roman" w:hAnsi="Times New Roman" w:cs="Times New Roman"/>
          <w:lang w:val="en-GB"/>
        </w:rPr>
      </w:pPr>
      <w:r>
        <w:rPr>
          <w:rFonts w:ascii="Times New Roman" w:hAnsi="Times New Roman" w:cs="Times New Roman"/>
          <w:lang w:val="en-GB"/>
        </w:rPr>
        <w:t>Disorientation in front of the chaos of the scenario</w:t>
      </w:r>
      <w:r w:rsidR="009E718C">
        <w:rPr>
          <w:rFonts w:ascii="Times New Roman" w:hAnsi="Times New Roman" w:cs="Times New Roman"/>
          <w:lang w:val="en-GB"/>
        </w:rPr>
        <w:t>s</w:t>
      </w:r>
      <w:r>
        <w:rPr>
          <w:rFonts w:ascii="Times New Roman" w:hAnsi="Times New Roman" w:cs="Times New Roman"/>
          <w:lang w:val="en-GB"/>
        </w:rPr>
        <w:t>.</w:t>
      </w:r>
    </w:p>
    <w:p w14:paraId="190D15A6" w14:textId="77777777" w:rsidR="009C25B8" w:rsidRDefault="009C25B8" w:rsidP="00FE64CD">
      <w:pPr>
        <w:pStyle w:val="Lijstalinea"/>
        <w:numPr>
          <w:ilvl w:val="0"/>
          <w:numId w:val="5"/>
        </w:numPr>
        <w:spacing w:after="200" w:line="276" w:lineRule="auto"/>
        <w:jc w:val="both"/>
        <w:rPr>
          <w:rFonts w:ascii="Times New Roman" w:hAnsi="Times New Roman" w:cs="Times New Roman"/>
          <w:lang w:val="en-GB"/>
        </w:rPr>
      </w:pPr>
      <w:r>
        <w:rPr>
          <w:rFonts w:ascii="Times New Roman" w:hAnsi="Times New Roman" w:cs="Times New Roman"/>
          <w:lang w:val="en-GB"/>
        </w:rPr>
        <w:t xml:space="preserve">Stress due to over-exposure to requests (victims’ calls for help, needs to be </w:t>
      </w:r>
      <w:r w:rsidR="00E82426">
        <w:rPr>
          <w:rFonts w:ascii="Times New Roman" w:hAnsi="Times New Roman" w:cs="Times New Roman"/>
          <w:lang w:val="en-GB"/>
        </w:rPr>
        <w:t>addressed…</w:t>
      </w:r>
      <w:r>
        <w:rPr>
          <w:rFonts w:ascii="Times New Roman" w:hAnsi="Times New Roman" w:cs="Times New Roman"/>
          <w:lang w:val="en-GB"/>
        </w:rPr>
        <w:t>).</w:t>
      </w:r>
    </w:p>
    <w:p w14:paraId="260433A9" w14:textId="0E0BF4BA" w:rsidR="009C25B8" w:rsidRDefault="009E718C" w:rsidP="00FE64CD">
      <w:pPr>
        <w:pStyle w:val="Lijstalinea"/>
        <w:numPr>
          <w:ilvl w:val="0"/>
          <w:numId w:val="5"/>
        </w:numPr>
        <w:spacing w:after="200" w:line="276" w:lineRule="auto"/>
        <w:jc w:val="both"/>
        <w:rPr>
          <w:rFonts w:ascii="Times New Roman" w:hAnsi="Times New Roman" w:cs="Times New Roman"/>
          <w:lang w:val="en-GB"/>
        </w:rPr>
      </w:pPr>
      <w:r>
        <w:rPr>
          <w:rFonts w:ascii="Times New Roman" w:hAnsi="Times New Roman" w:cs="Times New Roman"/>
          <w:lang w:val="en-GB"/>
        </w:rPr>
        <w:t>Helplessness</w:t>
      </w:r>
      <w:r w:rsidR="009C25B8">
        <w:rPr>
          <w:rFonts w:ascii="Times New Roman" w:hAnsi="Times New Roman" w:cs="Times New Roman"/>
          <w:lang w:val="en-GB"/>
        </w:rPr>
        <w:t xml:space="preserve"> or inadequacy.</w:t>
      </w:r>
    </w:p>
    <w:p w14:paraId="0A3E9046" w14:textId="5DD4783F" w:rsidR="009C25B8" w:rsidRDefault="009C25B8" w:rsidP="00FE64CD">
      <w:pPr>
        <w:pStyle w:val="Lijstalinea"/>
        <w:numPr>
          <w:ilvl w:val="0"/>
          <w:numId w:val="5"/>
        </w:numPr>
        <w:spacing w:after="200" w:line="276" w:lineRule="auto"/>
        <w:jc w:val="both"/>
        <w:rPr>
          <w:rFonts w:ascii="Times New Roman" w:hAnsi="Times New Roman" w:cs="Times New Roman"/>
          <w:lang w:val="en-GB"/>
        </w:rPr>
      </w:pPr>
      <w:r>
        <w:rPr>
          <w:rFonts w:ascii="Times New Roman" w:hAnsi="Times New Roman" w:cs="Times New Roman"/>
          <w:lang w:val="en-GB"/>
        </w:rPr>
        <w:t>Omnipotence and lack of the perception of</w:t>
      </w:r>
      <w:r w:rsidR="009E718C">
        <w:rPr>
          <w:rFonts w:ascii="Times New Roman" w:hAnsi="Times New Roman" w:cs="Times New Roman"/>
          <w:lang w:val="en-GB"/>
        </w:rPr>
        <w:t xml:space="preserve"> own</w:t>
      </w:r>
      <w:r w:rsidR="00040388">
        <w:rPr>
          <w:rFonts w:ascii="Times New Roman" w:hAnsi="Times New Roman" w:cs="Times New Roman"/>
          <w:lang w:val="en-GB"/>
        </w:rPr>
        <w:t>’s</w:t>
      </w:r>
      <w:r>
        <w:rPr>
          <w:rFonts w:ascii="Times New Roman" w:hAnsi="Times New Roman" w:cs="Times New Roman"/>
          <w:lang w:val="en-GB"/>
        </w:rPr>
        <w:t xml:space="preserve"> limits.</w:t>
      </w:r>
    </w:p>
    <w:p w14:paraId="1D31718C" w14:textId="77777777" w:rsidR="009C25B8" w:rsidRDefault="00635DD7" w:rsidP="00FE64CD">
      <w:pPr>
        <w:pStyle w:val="Lijstalinea"/>
        <w:numPr>
          <w:ilvl w:val="0"/>
          <w:numId w:val="5"/>
        </w:numPr>
        <w:spacing w:after="200" w:line="276" w:lineRule="auto"/>
        <w:jc w:val="both"/>
        <w:rPr>
          <w:rFonts w:ascii="Times New Roman" w:hAnsi="Times New Roman" w:cs="Times New Roman"/>
          <w:lang w:val="en-GB"/>
        </w:rPr>
      </w:pPr>
      <w:r>
        <w:rPr>
          <w:rFonts w:ascii="Times New Roman" w:hAnsi="Times New Roman" w:cs="Times New Roman"/>
          <w:lang w:val="en-GB"/>
        </w:rPr>
        <w:t>Identification with victims and/or relatives.</w:t>
      </w:r>
    </w:p>
    <w:p w14:paraId="0CDDD078" w14:textId="77777777" w:rsidR="00635DD7" w:rsidRDefault="00635DD7" w:rsidP="00FE64CD">
      <w:pPr>
        <w:pStyle w:val="Lijstalinea"/>
        <w:numPr>
          <w:ilvl w:val="0"/>
          <w:numId w:val="5"/>
        </w:numPr>
        <w:spacing w:after="200" w:line="276" w:lineRule="auto"/>
        <w:jc w:val="both"/>
        <w:rPr>
          <w:rFonts w:ascii="Times New Roman" w:hAnsi="Times New Roman" w:cs="Times New Roman"/>
          <w:lang w:val="en-GB"/>
        </w:rPr>
      </w:pPr>
      <w:r>
        <w:rPr>
          <w:rFonts w:ascii="Times New Roman" w:hAnsi="Times New Roman" w:cs="Times New Roman"/>
          <w:lang w:val="en-GB"/>
        </w:rPr>
        <w:t>Frustration and rage for not being recognised and/or for the institutional disorganisation.</w:t>
      </w:r>
    </w:p>
    <w:p w14:paraId="34933F72" w14:textId="049589A3" w:rsidR="00FE216D" w:rsidRDefault="00635DD7" w:rsidP="00FE64CD">
      <w:pPr>
        <w:spacing w:after="200" w:line="276" w:lineRule="auto"/>
        <w:jc w:val="both"/>
        <w:rPr>
          <w:rFonts w:ascii="Times New Roman" w:hAnsi="Times New Roman" w:cs="Times New Roman"/>
          <w:lang w:val="en-GB"/>
        </w:rPr>
      </w:pPr>
      <w:r>
        <w:rPr>
          <w:rFonts w:ascii="Times New Roman" w:hAnsi="Times New Roman" w:cs="Times New Roman"/>
          <w:b/>
          <w:bCs/>
          <w:lang w:val="en-GB"/>
        </w:rPr>
        <w:t>At the end of the shift and/or at home</w:t>
      </w:r>
      <w:r>
        <w:rPr>
          <w:rFonts w:ascii="Times New Roman" w:hAnsi="Times New Roman" w:cs="Times New Roman"/>
          <w:lang w:val="en-GB"/>
        </w:rPr>
        <w:t xml:space="preserve"> you can feel a wide range of emotions like sadness, guilt, rage, fear, confusion and anxiety. Sometimes, on the other hand, you do not feel any emotion, apparently. You might also develop somatic reactions with physical symptoms (headache, gastrointestinal disorders, etc.), difficulty in calming down and relaxing. There are </w:t>
      </w:r>
      <w:r w:rsidR="009E718C">
        <w:rPr>
          <w:rFonts w:ascii="Times New Roman" w:hAnsi="Times New Roman" w:cs="Times New Roman"/>
          <w:lang w:val="en-GB"/>
        </w:rPr>
        <w:t>significant</w:t>
      </w:r>
      <w:r>
        <w:rPr>
          <w:rFonts w:ascii="Times New Roman" w:hAnsi="Times New Roman" w:cs="Times New Roman"/>
          <w:lang w:val="en-GB"/>
        </w:rPr>
        <w:t xml:space="preserve"> differences in the </w:t>
      </w:r>
      <w:r w:rsidR="009E718C">
        <w:rPr>
          <w:rFonts w:ascii="Times New Roman" w:hAnsi="Times New Roman" w:cs="Times New Roman"/>
          <w:lang w:val="en-GB"/>
        </w:rPr>
        <w:t>manifestation</w:t>
      </w:r>
      <w:r>
        <w:rPr>
          <w:rFonts w:ascii="Times New Roman" w:hAnsi="Times New Roman" w:cs="Times New Roman"/>
          <w:lang w:val="en-GB"/>
        </w:rPr>
        <w:t xml:space="preserve">, duration and intensity of these reactions. Since the </w:t>
      </w:r>
      <w:r w:rsidR="009E718C">
        <w:rPr>
          <w:rFonts w:ascii="Times New Roman" w:hAnsi="Times New Roman" w:cs="Times New Roman"/>
          <w:lang w:val="en-GB"/>
        </w:rPr>
        <w:t>processing</w:t>
      </w:r>
      <w:r>
        <w:rPr>
          <w:rFonts w:ascii="Times New Roman" w:hAnsi="Times New Roman" w:cs="Times New Roman"/>
          <w:lang w:val="en-GB"/>
        </w:rPr>
        <w:t xml:space="preserve"> process is subjective, it is possible to experience only one of these reactions or many them at the same time, for one day or </w:t>
      </w:r>
      <w:r w:rsidR="00FE216D">
        <w:rPr>
          <w:rFonts w:ascii="Times New Roman" w:hAnsi="Times New Roman" w:cs="Times New Roman"/>
          <w:lang w:val="en-GB"/>
        </w:rPr>
        <w:t>for</w:t>
      </w:r>
      <w:r>
        <w:rPr>
          <w:rFonts w:ascii="Times New Roman" w:hAnsi="Times New Roman" w:cs="Times New Roman"/>
          <w:lang w:val="en-GB"/>
        </w:rPr>
        <w:t xml:space="preserve"> a longer </w:t>
      </w:r>
      <w:r w:rsidR="00FE216D">
        <w:rPr>
          <w:rFonts w:ascii="Times New Roman" w:hAnsi="Times New Roman" w:cs="Times New Roman"/>
          <w:lang w:val="en-GB"/>
        </w:rPr>
        <w:t>period</w:t>
      </w:r>
      <w:r>
        <w:rPr>
          <w:rFonts w:ascii="Times New Roman" w:hAnsi="Times New Roman" w:cs="Times New Roman"/>
          <w:lang w:val="en-GB"/>
        </w:rPr>
        <w:t xml:space="preserve">. </w:t>
      </w:r>
    </w:p>
    <w:p w14:paraId="0FF5C691" w14:textId="77777777" w:rsidR="00FE64CD" w:rsidRDefault="00FE64CD" w:rsidP="00FE64CD">
      <w:pPr>
        <w:spacing w:after="200" w:line="276" w:lineRule="auto"/>
        <w:jc w:val="both"/>
        <w:rPr>
          <w:rFonts w:ascii="Times New Roman" w:hAnsi="Times New Roman" w:cs="Times New Roman"/>
          <w:lang w:val="en-GB"/>
        </w:rPr>
      </w:pPr>
    </w:p>
    <w:p w14:paraId="62CF6D75" w14:textId="13467988" w:rsidR="00635DD7" w:rsidRDefault="00635DD7" w:rsidP="00FE64CD">
      <w:pPr>
        <w:spacing w:after="200" w:line="276" w:lineRule="auto"/>
        <w:jc w:val="both"/>
        <w:rPr>
          <w:rFonts w:ascii="Times New Roman" w:hAnsi="Times New Roman" w:cs="Times New Roman"/>
          <w:lang w:val="en-GB"/>
        </w:rPr>
      </w:pPr>
      <w:r>
        <w:rPr>
          <w:rFonts w:ascii="Times New Roman" w:hAnsi="Times New Roman" w:cs="Times New Roman"/>
          <w:lang w:val="en-GB"/>
        </w:rPr>
        <w:t>The</w:t>
      </w:r>
      <w:r w:rsidR="009E718C">
        <w:rPr>
          <w:rFonts w:ascii="Times New Roman" w:hAnsi="Times New Roman" w:cs="Times New Roman"/>
          <w:lang w:val="en-GB"/>
        </w:rPr>
        <w:t>re are</w:t>
      </w:r>
      <w:r>
        <w:rPr>
          <w:rFonts w:ascii="Times New Roman" w:hAnsi="Times New Roman" w:cs="Times New Roman"/>
          <w:lang w:val="en-GB"/>
        </w:rPr>
        <w:t xml:space="preserve"> different phases and each one of them is associated with specific reactions.</w:t>
      </w:r>
    </w:p>
    <w:p w14:paraId="4AA717F7" w14:textId="77A60D95" w:rsidR="00FE216D" w:rsidRDefault="00FE216D" w:rsidP="00FE64CD">
      <w:pPr>
        <w:pStyle w:val="Lijstalinea"/>
        <w:numPr>
          <w:ilvl w:val="0"/>
          <w:numId w:val="6"/>
        </w:numPr>
        <w:spacing w:after="200" w:line="276" w:lineRule="auto"/>
        <w:jc w:val="both"/>
        <w:rPr>
          <w:rFonts w:ascii="Times New Roman" w:hAnsi="Times New Roman" w:cs="Times New Roman"/>
          <w:lang w:val="en-GB"/>
        </w:rPr>
      </w:pPr>
      <w:r w:rsidRPr="00FE216D">
        <w:rPr>
          <w:rFonts w:ascii="Times New Roman" w:hAnsi="Times New Roman" w:cs="Times New Roman"/>
          <w:color w:val="4472C4" w:themeColor="accent1"/>
          <w:lang w:val="en-GB"/>
        </w:rPr>
        <w:t>ALARM</w:t>
      </w:r>
      <w:r>
        <w:rPr>
          <w:rFonts w:ascii="Times New Roman" w:hAnsi="Times New Roman" w:cs="Times New Roman"/>
          <w:lang w:val="en-GB"/>
        </w:rPr>
        <w:t xml:space="preserve">: it starts when you </w:t>
      </w:r>
      <w:r w:rsidR="005025FF">
        <w:rPr>
          <w:rFonts w:ascii="Times New Roman" w:hAnsi="Times New Roman" w:cs="Times New Roman"/>
          <w:lang w:val="en-GB"/>
        </w:rPr>
        <w:t xml:space="preserve">find out about </w:t>
      </w:r>
      <w:r w:rsidR="009E718C">
        <w:rPr>
          <w:rFonts w:ascii="Times New Roman" w:hAnsi="Times New Roman" w:cs="Times New Roman"/>
          <w:lang w:val="en-GB"/>
        </w:rPr>
        <w:t xml:space="preserve">how </w:t>
      </w:r>
      <w:r w:rsidR="005025FF">
        <w:rPr>
          <w:rFonts w:ascii="Times New Roman" w:hAnsi="Times New Roman" w:cs="Times New Roman"/>
          <w:lang w:val="en-GB"/>
        </w:rPr>
        <w:t>critical</w:t>
      </w:r>
      <w:r w:rsidR="009E718C">
        <w:rPr>
          <w:rFonts w:ascii="Times New Roman" w:hAnsi="Times New Roman" w:cs="Times New Roman"/>
          <w:lang w:val="en-GB"/>
        </w:rPr>
        <w:t xml:space="preserve"> the situation regarding the Coronavirus</w:t>
      </w:r>
      <w:r w:rsidR="00CD01E7">
        <w:rPr>
          <w:rFonts w:ascii="Times New Roman" w:hAnsi="Times New Roman" w:cs="Times New Roman"/>
          <w:lang w:val="en-GB"/>
        </w:rPr>
        <w:t xml:space="preserve"> was. </w:t>
      </w:r>
      <w:r w:rsidR="005025FF">
        <w:rPr>
          <w:rFonts w:ascii="Times New Roman" w:hAnsi="Times New Roman" w:cs="Times New Roman"/>
          <w:lang w:val="en-GB"/>
        </w:rPr>
        <w:t xml:space="preserve">It can be considered the first impact with the critical event. </w:t>
      </w:r>
    </w:p>
    <w:p w14:paraId="074F3F3E" w14:textId="77777777" w:rsidR="005025FF" w:rsidRDefault="005025FF" w:rsidP="00FE64CD">
      <w:pPr>
        <w:pStyle w:val="Lijstalinea"/>
        <w:spacing w:after="200" w:line="276" w:lineRule="auto"/>
        <w:jc w:val="both"/>
        <w:rPr>
          <w:rFonts w:ascii="Times New Roman" w:hAnsi="Times New Roman" w:cs="Times New Roman"/>
          <w:lang w:val="en-GB"/>
        </w:rPr>
      </w:pPr>
      <w:r>
        <w:rPr>
          <w:rFonts w:ascii="Times New Roman" w:hAnsi="Times New Roman" w:cs="Times New Roman"/>
          <w:lang w:val="en-GB"/>
        </w:rPr>
        <w:t>Reactions:</w:t>
      </w:r>
    </w:p>
    <w:p w14:paraId="0639DF34" w14:textId="77777777" w:rsidR="005025FF" w:rsidRDefault="005025FF" w:rsidP="00FE64CD">
      <w:pPr>
        <w:pStyle w:val="Lijstalinea"/>
        <w:numPr>
          <w:ilvl w:val="0"/>
          <w:numId w:val="7"/>
        </w:numPr>
        <w:spacing w:after="200" w:line="276" w:lineRule="auto"/>
        <w:jc w:val="both"/>
        <w:rPr>
          <w:rFonts w:ascii="Times New Roman" w:hAnsi="Times New Roman" w:cs="Times New Roman"/>
          <w:lang w:val="en-GB"/>
        </w:rPr>
      </w:pPr>
      <w:r>
        <w:rPr>
          <w:rFonts w:ascii="Times New Roman" w:hAnsi="Times New Roman" w:cs="Times New Roman"/>
          <w:lang w:val="en-GB"/>
        </w:rPr>
        <w:t>Physical: accelerated heart rate, increased blood pressure, breathing problems.</w:t>
      </w:r>
    </w:p>
    <w:p w14:paraId="753491C6" w14:textId="77777777" w:rsidR="005025FF" w:rsidRDefault="005025FF" w:rsidP="00FE64CD">
      <w:pPr>
        <w:pStyle w:val="Lijstalinea"/>
        <w:numPr>
          <w:ilvl w:val="0"/>
          <w:numId w:val="7"/>
        </w:numPr>
        <w:spacing w:after="200" w:line="276" w:lineRule="auto"/>
        <w:jc w:val="both"/>
        <w:rPr>
          <w:rFonts w:ascii="Times New Roman" w:hAnsi="Times New Roman" w:cs="Times New Roman"/>
          <w:lang w:val="en-GB"/>
        </w:rPr>
      </w:pPr>
      <w:r>
        <w:rPr>
          <w:rFonts w:ascii="Times New Roman" w:hAnsi="Times New Roman" w:cs="Times New Roman"/>
          <w:lang w:val="en-GB"/>
        </w:rPr>
        <w:t>Cognitive: disorientation, difficulty in understanding the information received and the seriousness of the event</w:t>
      </w:r>
      <w:r w:rsidR="00E42737">
        <w:rPr>
          <w:rFonts w:ascii="Times New Roman" w:hAnsi="Times New Roman" w:cs="Times New Roman"/>
          <w:lang w:val="en-GB"/>
        </w:rPr>
        <w:t>.</w:t>
      </w:r>
    </w:p>
    <w:p w14:paraId="7CC9487F" w14:textId="77777777" w:rsidR="00E42737" w:rsidRDefault="00E42737" w:rsidP="00FE64CD">
      <w:pPr>
        <w:pStyle w:val="Lijstalinea"/>
        <w:numPr>
          <w:ilvl w:val="0"/>
          <w:numId w:val="7"/>
        </w:numPr>
        <w:spacing w:after="200" w:line="276" w:lineRule="auto"/>
        <w:jc w:val="both"/>
        <w:rPr>
          <w:rFonts w:ascii="Times New Roman" w:hAnsi="Times New Roman" w:cs="Times New Roman"/>
          <w:lang w:val="en-GB"/>
        </w:rPr>
      </w:pPr>
      <w:r>
        <w:rPr>
          <w:rFonts w:ascii="Times New Roman" w:hAnsi="Times New Roman" w:cs="Times New Roman"/>
          <w:lang w:val="en-GB"/>
        </w:rPr>
        <w:t>Emotional: anxiety, dizziness, shock, inhibition.</w:t>
      </w:r>
    </w:p>
    <w:p w14:paraId="50EF1BCF" w14:textId="77777777" w:rsidR="00E42737" w:rsidRDefault="00E42737" w:rsidP="00FE64CD">
      <w:pPr>
        <w:pStyle w:val="Lijstalinea"/>
        <w:numPr>
          <w:ilvl w:val="0"/>
          <w:numId w:val="7"/>
        </w:numPr>
        <w:spacing w:after="200" w:line="276" w:lineRule="auto"/>
        <w:jc w:val="both"/>
        <w:rPr>
          <w:rFonts w:ascii="Times New Roman" w:hAnsi="Times New Roman" w:cs="Times New Roman"/>
          <w:lang w:val="en-GB"/>
        </w:rPr>
      </w:pPr>
      <w:r>
        <w:rPr>
          <w:rFonts w:ascii="Times New Roman" w:hAnsi="Times New Roman" w:cs="Times New Roman"/>
          <w:lang w:val="en-GB"/>
        </w:rPr>
        <w:t>Behavioural: reduction in efficiency, increased activation level, communication problems.</w:t>
      </w:r>
    </w:p>
    <w:p w14:paraId="000AAECB" w14:textId="77777777" w:rsidR="00E42737" w:rsidRDefault="00E42737" w:rsidP="00FE64CD">
      <w:pPr>
        <w:pStyle w:val="Lijstalinea"/>
        <w:spacing w:after="200" w:line="276" w:lineRule="auto"/>
        <w:ind w:left="1080"/>
        <w:jc w:val="both"/>
        <w:rPr>
          <w:rFonts w:ascii="Times New Roman" w:hAnsi="Times New Roman" w:cs="Times New Roman"/>
          <w:lang w:val="en-GB"/>
        </w:rPr>
      </w:pPr>
    </w:p>
    <w:p w14:paraId="34E04603" w14:textId="16BB7174" w:rsidR="00E42737" w:rsidRDefault="00E42737" w:rsidP="00FE64CD">
      <w:pPr>
        <w:pStyle w:val="Lijstalinea"/>
        <w:numPr>
          <w:ilvl w:val="0"/>
          <w:numId w:val="6"/>
        </w:numPr>
        <w:spacing w:after="200" w:line="276" w:lineRule="auto"/>
        <w:jc w:val="both"/>
        <w:rPr>
          <w:rFonts w:ascii="Times New Roman" w:hAnsi="Times New Roman" w:cs="Times New Roman"/>
          <w:lang w:val="en-GB"/>
        </w:rPr>
      </w:pPr>
      <w:r>
        <w:rPr>
          <w:rFonts w:ascii="Times New Roman" w:hAnsi="Times New Roman" w:cs="Times New Roman"/>
          <w:color w:val="4472C4" w:themeColor="accent1"/>
          <w:lang w:val="en-GB"/>
        </w:rPr>
        <w:t>MOBILITATION</w:t>
      </w:r>
      <w:r>
        <w:rPr>
          <w:rFonts w:ascii="Times New Roman" w:hAnsi="Times New Roman" w:cs="Times New Roman"/>
          <w:lang w:val="en-GB"/>
        </w:rPr>
        <w:t xml:space="preserve">: </w:t>
      </w:r>
      <w:r w:rsidR="00531D41">
        <w:rPr>
          <w:rFonts w:ascii="Times New Roman" w:hAnsi="Times New Roman" w:cs="Times New Roman"/>
          <w:lang w:val="en-GB"/>
        </w:rPr>
        <w:t xml:space="preserve">it is the </w:t>
      </w:r>
      <w:r w:rsidR="003C18F0">
        <w:rPr>
          <w:rFonts w:ascii="Times New Roman" w:hAnsi="Times New Roman" w:cs="Times New Roman"/>
          <w:lang w:val="en-GB"/>
        </w:rPr>
        <w:t xml:space="preserve">phase </w:t>
      </w:r>
      <w:r w:rsidR="00531D41">
        <w:rPr>
          <w:rFonts w:ascii="Times New Roman" w:hAnsi="Times New Roman" w:cs="Times New Roman"/>
          <w:lang w:val="en-GB"/>
        </w:rPr>
        <w:t xml:space="preserve">when first responders </w:t>
      </w:r>
      <w:r w:rsidR="003C18F0">
        <w:rPr>
          <w:rFonts w:ascii="Times New Roman" w:hAnsi="Times New Roman" w:cs="Times New Roman"/>
          <w:lang w:val="en-GB"/>
        </w:rPr>
        <w:t xml:space="preserve">and medical staff </w:t>
      </w:r>
      <w:r w:rsidR="00531D41">
        <w:rPr>
          <w:rFonts w:ascii="Times New Roman" w:hAnsi="Times New Roman" w:cs="Times New Roman"/>
          <w:lang w:val="en-GB"/>
        </w:rPr>
        <w:t xml:space="preserve">start moving on the scene. </w:t>
      </w:r>
      <w:r w:rsidR="00742BD8">
        <w:rPr>
          <w:rFonts w:ascii="Times New Roman" w:hAnsi="Times New Roman" w:cs="Times New Roman"/>
          <w:lang w:val="en-GB"/>
        </w:rPr>
        <w:t>Here</w:t>
      </w:r>
      <w:r w:rsidR="00531D41">
        <w:rPr>
          <w:rFonts w:ascii="Times New Roman" w:hAnsi="Times New Roman" w:cs="Times New Roman"/>
          <w:lang w:val="en-GB"/>
        </w:rPr>
        <w:t xml:space="preserve">, </w:t>
      </w:r>
      <w:r w:rsidR="00742BD8">
        <w:rPr>
          <w:rFonts w:ascii="Times New Roman" w:hAnsi="Times New Roman" w:cs="Times New Roman"/>
          <w:lang w:val="en-GB"/>
        </w:rPr>
        <w:t xml:space="preserve">the previous phase’s </w:t>
      </w:r>
      <w:r w:rsidR="00531D41">
        <w:rPr>
          <w:rFonts w:ascii="Times New Roman" w:hAnsi="Times New Roman" w:cs="Times New Roman"/>
          <w:lang w:val="en-GB"/>
        </w:rPr>
        <w:t>experiences and reactions are present at a minor level. In association with these, there are factors re-establish</w:t>
      </w:r>
      <w:r w:rsidR="00742BD8">
        <w:rPr>
          <w:rFonts w:ascii="Times New Roman" w:hAnsi="Times New Roman" w:cs="Times New Roman"/>
          <w:lang w:val="en-GB"/>
        </w:rPr>
        <w:t>ing</w:t>
      </w:r>
      <w:r w:rsidR="00531D41">
        <w:rPr>
          <w:rFonts w:ascii="Times New Roman" w:hAnsi="Times New Roman" w:cs="Times New Roman"/>
          <w:lang w:val="en-GB"/>
        </w:rPr>
        <w:t xml:space="preserve"> the balance</w:t>
      </w:r>
      <w:r w:rsidR="00742BD8">
        <w:rPr>
          <w:rFonts w:ascii="Times New Roman" w:hAnsi="Times New Roman" w:cs="Times New Roman"/>
          <w:lang w:val="en-GB"/>
        </w:rPr>
        <w:t>,</w:t>
      </w:r>
      <w:r w:rsidR="00531D41">
        <w:rPr>
          <w:rFonts w:ascii="Times New Roman" w:hAnsi="Times New Roman" w:cs="Times New Roman"/>
          <w:lang w:val="en-GB"/>
        </w:rPr>
        <w:t xml:space="preserve"> like the passing of time, the start of a focused and </w:t>
      </w:r>
      <w:r w:rsidR="00531D41">
        <w:rPr>
          <w:rFonts w:ascii="Times New Roman" w:hAnsi="Times New Roman" w:cs="Times New Roman"/>
          <w:lang w:val="en-GB"/>
        </w:rPr>
        <w:lastRenderedPageBreak/>
        <w:t>coordinated action and the interaction.</w:t>
      </w:r>
      <w:r w:rsidR="003C18F0">
        <w:rPr>
          <w:rFonts w:ascii="Times New Roman" w:hAnsi="Times New Roman" w:cs="Times New Roman"/>
          <w:lang w:val="en-GB"/>
        </w:rPr>
        <w:t xml:space="preserve">  In this situation this phase is lasting a lot, with long working hours under excessive pressure. </w:t>
      </w:r>
    </w:p>
    <w:p w14:paraId="1AEAB7A3" w14:textId="77777777" w:rsidR="00DB0408" w:rsidRDefault="00DB0408" w:rsidP="00FE64CD">
      <w:pPr>
        <w:pStyle w:val="Lijstalinea"/>
        <w:spacing w:after="200" w:line="276" w:lineRule="auto"/>
        <w:jc w:val="both"/>
        <w:rPr>
          <w:rFonts w:ascii="Times New Roman" w:hAnsi="Times New Roman" w:cs="Times New Roman"/>
          <w:lang w:val="en-GB"/>
        </w:rPr>
      </w:pPr>
    </w:p>
    <w:p w14:paraId="3993A176" w14:textId="2FFC30C7" w:rsidR="00742BD8" w:rsidRDefault="00742BD8" w:rsidP="00FE64CD">
      <w:pPr>
        <w:pStyle w:val="Lijstalinea"/>
        <w:numPr>
          <w:ilvl w:val="0"/>
          <w:numId w:val="6"/>
        </w:numPr>
        <w:spacing w:after="200" w:line="276" w:lineRule="auto"/>
        <w:jc w:val="both"/>
        <w:rPr>
          <w:rFonts w:ascii="Times New Roman" w:hAnsi="Times New Roman" w:cs="Times New Roman"/>
          <w:lang w:val="en-GB"/>
        </w:rPr>
      </w:pPr>
      <w:r>
        <w:rPr>
          <w:rFonts w:ascii="Times New Roman" w:hAnsi="Times New Roman" w:cs="Times New Roman"/>
          <w:color w:val="4472C4" w:themeColor="accent1"/>
          <w:lang w:val="en-GB"/>
        </w:rPr>
        <w:t>ACTION</w:t>
      </w:r>
      <w:r>
        <w:rPr>
          <w:rFonts w:ascii="Times New Roman" w:hAnsi="Times New Roman" w:cs="Times New Roman"/>
          <w:lang w:val="en-GB"/>
        </w:rPr>
        <w:t xml:space="preserve">: it is the moment when the first responder starts </w:t>
      </w:r>
      <w:r w:rsidR="00E224F7">
        <w:rPr>
          <w:rFonts w:ascii="Times New Roman" w:hAnsi="Times New Roman" w:cs="Times New Roman"/>
          <w:lang w:val="en-GB"/>
        </w:rPr>
        <w:t xml:space="preserve">his/her work for </w:t>
      </w:r>
      <w:r>
        <w:rPr>
          <w:rFonts w:ascii="Times New Roman" w:hAnsi="Times New Roman" w:cs="Times New Roman"/>
          <w:lang w:val="en-GB"/>
        </w:rPr>
        <w:t>helping the victims. The emotions here can be multiple and contrasting.</w:t>
      </w:r>
      <w:r w:rsidR="003C18F0">
        <w:rPr>
          <w:rFonts w:ascii="Times New Roman" w:hAnsi="Times New Roman" w:cs="Times New Roman"/>
          <w:lang w:val="en-GB"/>
        </w:rPr>
        <w:t xml:space="preserve"> </w:t>
      </w:r>
    </w:p>
    <w:p w14:paraId="6FA5FD03" w14:textId="77777777" w:rsidR="00742BD8" w:rsidRDefault="00742BD8" w:rsidP="00FE64CD">
      <w:pPr>
        <w:pStyle w:val="Lijstalinea"/>
        <w:spacing w:after="200" w:line="276" w:lineRule="auto"/>
        <w:jc w:val="both"/>
        <w:rPr>
          <w:rFonts w:ascii="Times New Roman" w:hAnsi="Times New Roman" w:cs="Times New Roman"/>
          <w:lang w:val="en-GB"/>
        </w:rPr>
      </w:pPr>
      <w:r>
        <w:rPr>
          <w:rFonts w:ascii="Times New Roman" w:hAnsi="Times New Roman" w:cs="Times New Roman"/>
          <w:lang w:val="en-GB"/>
        </w:rPr>
        <w:t>Reactions:</w:t>
      </w:r>
    </w:p>
    <w:p w14:paraId="4DE8516D" w14:textId="77777777" w:rsidR="00E224F7" w:rsidRDefault="00E224F7" w:rsidP="00FE64CD">
      <w:pPr>
        <w:pStyle w:val="Lijstalinea"/>
        <w:numPr>
          <w:ilvl w:val="0"/>
          <w:numId w:val="7"/>
        </w:numPr>
        <w:spacing w:after="200" w:line="276" w:lineRule="auto"/>
        <w:jc w:val="both"/>
        <w:rPr>
          <w:rFonts w:ascii="Times New Roman" w:hAnsi="Times New Roman" w:cs="Times New Roman"/>
          <w:lang w:val="en-GB"/>
        </w:rPr>
      </w:pPr>
      <w:r>
        <w:rPr>
          <w:rFonts w:ascii="Times New Roman" w:hAnsi="Times New Roman" w:cs="Times New Roman"/>
          <w:lang w:val="en-GB"/>
        </w:rPr>
        <w:t>Physical: accelerated heart rate, increased blood pressure, rapid breathing, nausea, sweating and shaking.</w:t>
      </w:r>
    </w:p>
    <w:p w14:paraId="6488ADD1" w14:textId="77777777" w:rsidR="00E224F7" w:rsidRDefault="00E224F7" w:rsidP="00FE64CD">
      <w:pPr>
        <w:pStyle w:val="Lijstalinea"/>
        <w:numPr>
          <w:ilvl w:val="0"/>
          <w:numId w:val="7"/>
        </w:numPr>
        <w:spacing w:after="200" w:line="276" w:lineRule="auto"/>
        <w:jc w:val="both"/>
        <w:rPr>
          <w:rFonts w:ascii="Times New Roman" w:hAnsi="Times New Roman" w:cs="Times New Roman"/>
          <w:lang w:val="en-GB"/>
        </w:rPr>
      </w:pPr>
      <w:r>
        <w:rPr>
          <w:rFonts w:ascii="Times New Roman" w:hAnsi="Times New Roman" w:cs="Times New Roman"/>
          <w:lang w:val="en-GB"/>
        </w:rPr>
        <w:t>Cognitive: memory problems, disorientation, confusion, loss of objectivity, difficulty in understanding.</w:t>
      </w:r>
    </w:p>
    <w:p w14:paraId="6A81285A" w14:textId="77777777" w:rsidR="00E224F7" w:rsidRDefault="00E224F7" w:rsidP="00FE64CD">
      <w:pPr>
        <w:pStyle w:val="Lijstalinea"/>
        <w:numPr>
          <w:ilvl w:val="0"/>
          <w:numId w:val="7"/>
        </w:numPr>
        <w:spacing w:after="200" w:line="276" w:lineRule="auto"/>
        <w:jc w:val="both"/>
        <w:rPr>
          <w:rFonts w:ascii="Times New Roman" w:hAnsi="Times New Roman" w:cs="Times New Roman"/>
          <w:lang w:val="en-GB"/>
        </w:rPr>
      </w:pPr>
      <w:r>
        <w:rPr>
          <w:rFonts w:ascii="Times New Roman" w:hAnsi="Times New Roman" w:cs="Times New Roman"/>
          <w:lang w:val="en-GB"/>
        </w:rPr>
        <w:t>Emotional:</w:t>
      </w:r>
      <w:r w:rsidR="00041448">
        <w:rPr>
          <w:rFonts w:ascii="Times New Roman" w:hAnsi="Times New Roman" w:cs="Times New Roman"/>
          <w:lang w:val="en-GB"/>
        </w:rPr>
        <w:t xml:space="preserve"> feeling of invulnerability, euphoria,</w:t>
      </w:r>
      <w:r>
        <w:rPr>
          <w:rFonts w:ascii="Times New Roman" w:hAnsi="Times New Roman" w:cs="Times New Roman"/>
          <w:lang w:val="en-GB"/>
        </w:rPr>
        <w:t xml:space="preserve"> anxiety, </w:t>
      </w:r>
      <w:r w:rsidR="00041448">
        <w:rPr>
          <w:rFonts w:ascii="Times New Roman" w:hAnsi="Times New Roman" w:cs="Times New Roman"/>
          <w:lang w:val="en-GB"/>
        </w:rPr>
        <w:t>rage, sadness, numbness</w:t>
      </w:r>
      <w:r>
        <w:rPr>
          <w:rFonts w:ascii="Times New Roman" w:hAnsi="Times New Roman" w:cs="Times New Roman"/>
          <w:lang w:val="en-GB"/>
        </w:rPr>
        <w:t>.</w:t>
      </w:r>
    </w:p>
    <w:p w14:paraId="77F60771" w14:textId="77777777" w:rsidR="00E224F7" w:rsidRDefault="00E224F7" w:rsidP="00FE64CD">
      <w:pPr>
        <w:pStyle w:val="Lijstalinea"/>
        <w:numPr>
          <w:ilvl w:val="0"/>
          <w:numId w:val="7"/>
        </w:numPr>
        <w:spacing w:after="200" w:line="276" w:lineRule="auto"/>
        <w:jc w:val="both"/>
        <w:rPr>
          <w:rFonts w:ascii="Times New Roman" w:hAnsi="Times New Roman" w:cs="Times New Roman"/>
          <w:lang w:val="en-GB"/>
        </w:rPr>
      </w:pPr>
      <w:r>
        <w:rPr>
          <w:rFonts w:ascii="Times New Roman" w:hAnsi="Times New Roman" w:cs="Times New Roman"/>
          <w:lang w:val="en-GB"/>
        </w:rPr>
        <w:t xml:space="preserve">Behavioural: </w:t>
      </w:r>
      <w:r w:rsidR="00041448">
        <w:rPr>
          <w:rFonts w:ascii="Times New Roman" w:hAnsi="Times New Roman" w:cs="Times New Roman"/>
          <w:lang w:val="en-GB"/>
        </w:rPr>
        <w:t>hyperactivity, increase in the use of alcohol, tobacco and drugs,</w:t>
      </w:r>
      <w:r w:rsidR="00DB0408">
        <w:rPr>
          <w:rFonts w:ascii="Times New Roman" w:hAnsi="Times New Roman" w:cs="Times New Roman"/>
          <w:lang w:val="en-GB"/>
        </w:rPr>
        <w:t xml:space="preserve"> tendency to argue,</w:t>
      </w:r>
      <w:r w:rsidR="00041448">
        <w:rPr>
          <w:rFonts w:ascii="Times New Roman" w:hAnsi="Times New Roman" w:cs="Times New Roman"/>
          <w:lang w:val="en-GB"/>
        </w:rPr>
        <w:t xml:space="preserve"> </w:t>
      </w:r>
      <w:r w:rsidR="00DB0408">
        <w:rPr>
          <w:rFonts w:ascii="Times New Roman" w:hAnsi="Times New Roman" w:cs="Times New Roman"/>
          <w:lang w:val="en-GB"/>
        </w:rPr>
        <w:t>loss of</w:t>
      </w:r>
      <w:r>
        <w:rPr>
          <w:rFonts w:ascii="Times New Roman" w:hAnsi="Times New Roman" w:cs="Times New Roman"/>
          <w:lang w:val="en-GB"/>
        </w:rPr>
        <w:t xml:space="preserve"> efficiency</w:t>
      </w:r>
      <w:r w:rsidR="00DB0408">
        <w:rPr>
          <w:rFonts w:ascii="Times New Roman" w:hAnsi="Times New Roman" w:cs="Times New Roman"/>
          <w:lang w:val="en-GB"/>
        </w:rPr>
        <w:t xml:space="preserve"> and efficacy in the first aid actions.</w:t>
      </w:r>
    </w:p>
    <w:p w14:paraId="348878D5" w14:textId="77777777" w:rsidR="00DB0408" w:rsidRDefault="00DB0408" w:rsidP="00FE64CD">
      <w:pPr>
        <w:pStyle w:val="Lijstalinea"/>
        <w:spacing w:after="200" w:line="276" w:lineRule="auto"/>
        <w:ind w:left="1080"/>
        <w:jc w:val="both"/>
        <w:rPr>
          <w:rFonts w:ascii="Times New Roman" w:hAnsi="Times New Roman" w:cs="Times New Roman"/>
          <w:lang w:val="en-GB"/>
        </w:rPr>
      </w:pPr>
    </w:p>
    <w:p w14:paraId="729043BD" w14:textId="77777777" w:rsidR="00DB0408" w:rsidRDefault="00DB0408" w:rsidP="00FE64CD">
      <w:pPr>
        <w:pStyle w:val="Lijstalinea"/>
        <w:numPr>
          <w:ilvl w:val="0"/>
          <w:numId w:val="6"/>
        </w:numPr>
        <w:spacing w:after="200" w:line="276" w:lineRule="auto"/>
        <w:jc w:val="both"/>
        <w:rPr>
          <w:rFonts w:ascii="Times New Roman" w:hAnsi="Times New Roman" w:cs="Times New Roman"/>
          <w:lang w:val="en-GB"/>
        </w:rPr>
      </w:pPr>
      <w:r>
        <w:rPr>
          <w:rFonts w:ascii="Times New Roman" w:hAnsi="Times New Roman" w:cs="Times New Roman"/>
          <w:color w:val="4472C4" w:themeColor="accent1"/>
          <w:lang w:val="en-GB"/>
        </w:rPr>
        <w:t>LETTING GO</w:t>
      </w:r>
      <w:r>
        <w:rPr>
          <w:rFonts w:ascii="Times New Roman" w:hAnsi="Times New Roman" w:cs="Times New Roman"/>
          <w:lang w:val="en-GB"/>
        </w:rPr>
        <w:t>: it is the moment at the end of the intervention, when everyone comes back to their work and social routine.</w:t>
      </w:r>
    </w:p>
    <w:p w14:paraId="2383AAFD" w14:textId="77777777" w:rsidR="00DB0408" w:rsidRDefault="00DB0408" w:rsidP="00FE64CD">
      <w:pPr>
        <w:pStyle w:val="Lijstalinea"/>
        <w:spacing w:after="200" w:line="276" w:lineRule="auto"/>
        <w:jc w:val="both"/>
        <w:rPr>
          <w:rFonts w:ascii="Times New Roman" w:hAnsi="Times New Roman" w:cs="Times New Roman"/>
          <w:lang w:val="en-GB"/>
        </w:rPr>
      </w:pPr>
      <w:r>
        <w:rPr>
          <w:rFonts w:ascii="Times New Roman" w:hAnsi="Times New Roman" w:cs="Times New Roman"/>
          <w:lang w:val="en-GB"/>
        </w:rPr>
        <w:t>The characteristics of this phase are:</w:t>
      </w:r>
    </w:p>
    <w:p w14:paraId="0D43732C" w14:textId="563F7659" w:rsidR="00DB0408" w:rsidRDefault="00824990" w:rsidP="00FE64CD">
      <w:pPr>
        <w:pStyle w:val="Lijstalinea"/>
        <w:numPr>
          <w:ilvl w:val="0"/>
          <w:numId w:val="7"/>
        </w:numPr>
        <w:spacing w:after="200" w:line="276" w:lineRule="auto"/>
        <w:jc w:val="both"/>
        <w:rPr>
          <w:rFonts w:ascii="Times New Roman" w:hAnsi="Times New Roman" w:cs="Times New Roman"/>
          <w:lang w:val="en-GB"/>
        </w:rPr>
      </w:pPr>
      <w:r>
        <w:rPr>
          <w:rFonts w:ascii="Times New Roman" w:hAnsi="Times New Roman" w:cs="Times New Roman"/>
          <w:lang w:val="en-GB"/>
        </w:rPr>
        <w:t>Emotional burden, which was repressed during action and it comes back once back to normality</w:t>
      </w:r>
      <w:r w:rsidR="00040388">
        <w:rPr>
          <w:rFonts w:ascii="Times New Roman" w:hAnsi="Times New Roman" w:cs="Times New Roman"/>
          <w:lang w:val="en-GB"/>
        </w:rPr>
        <w:t>.</w:t>
      </w:r>
    </w:p>
    <w:p w14:paraId="6FA6087E" w14:textId="22EC57F0" w:rsidR="00E224F7" w:rsidRPr="007E7A99" w:rsidRDefault="00216DD2" w:rsidP="00FE64CD">
      <w:pPr>
        <w:pStyle w:val="Lijstalinea"/>
        <w:numPr>
          <w:ilvl w:val="0"/>
          <w:numId w:val="7"/>
        </w:numPr>
        <w:spacing w:after="200" w:line="276" w:lineRule="auto"/>
        <w:jc w:val="both"/>
        <w:rPr>
          <w:rFonts w:ascii="Times New Roman" w:hAnsi="Times New Roman" w:cs="Times New Roman"/>
          <w:lang w:val="en-GB"/>
        </w:rPr>
      </w:pPr>
      <w:r>
        <w:rPr>
          <w:rFonts w:ascii="Times New Roman" w:hAnsi="Times New Roman" w:cs="Times New Roman"/>
          <w:lang w:val="en-GB"/>
        </w:rPr>
        <w:t>Group of experiences</w:t>
      </w:r>
      <w:r w:rsidR="00824990">
        <w:rPr>
          <w:rFonts w:ascii="Times New Roman" w:hAnsi="Times New Roman" w:cs="Times New Roman"/>
          <w:lang w:val="en-GB"/>
        </w:rPr>
        <w:t xml:space="preserve"> represented by the separation from the colleagues and the return to everyday life with </w:t>
      </w:r>
      <w:r>
        <w:rPr>
          <w:rFonts w:ascii="Times New Roman" w:hAnsi="Times New Roman" w:cs="Times New Roman"/>
          <w:lang w:val="en-GB"/>
        </w:rPr>
        <w:t xml:space="preserve">all </w:t>
      </w:r>
      <w:r w:rsidR="00824990">
        <w:rPr>
          <w:rFonts w:ascii="Times New Roman" w:hAnsi="Times New Roman" w:cs="Times New Roman"/>
          <w:lang w:val="en-GB"/>
        </w:rPr>
        <w:t>related expectations.</w:t>
      </w:r>
    </w:p>
    <w:p w14:paraId="4FA0BBBD" w14:textId="5FF64B95" w:rsidR="00824990" w:rsidRDefault="00216DD2" w:rsidP="00FE64CD">
      <w:pPr>
        <w:spacing w:after="200" w:line="276" w:lineRule="auto"/>
        <w:jc w:val="both"/>
        <w:rPr>
          <w:rFonts w:ascii="Times New Roman" w:hAnsi="Times New Roman" w:cs="Times New Roman"/>
          <w:lang w:val="en-GB"/>
        </w:rPr>
      </w:pPr>
      <w:r>
        <w:rPr>
          <w:rFonts w:ascii="Times New Roman" w:hAnsi="Times New Roman" w:cs="Times New Roman"/>
          <w:lang w:val="en-GB"/>
        </w:rPr>
        <w:t>In conclusion, according to the phase and the characteristics of each individual</w:t>
      </w:r>
      <w:r w:rsidR="00C6307C">
        <w:rPr>
          <w:rFonts w:ascii="Times New Roman" w:hAnsi="Times New Roman" w:cs="Times New Roman"/>
          <w:lang w:val="en-GB"/>
        </w:rPr>
        <w:t xml:space="preserve"> </w:t>
      </w:r>
      <w:r>
        <w:rPr>
          <w:rFonts w:ascii="Times New Roman" w:hAnsi="Times New Roman" w:cs="Times New Roman"/>
          <w:lang w:val="en-GB"/>
        </w:rPr>
        <w:t>involved in the operation</w:t>
      </w:r>
      <w:r w:rsidR="00C6307C">
        <w:rPr>
          <w:rFonts w:ascii="Times New Roman" w:hAnsi="Times New Roman" w:cs="Times New Roman"/>
          <w:lang w:val="en-GB"/>
        </w:rPr>
        <w:t>,</w:t>
      </w:r>
      <w:r>
        <w:rPr>
          <w:rFonts w:ascii="Times New Roman" w:hAnsi="Times New Roman" w:cs="Times New Roman"/>
          <w:lang w:val="en-GB"/>
        </w:rPr>
        <w:t xml:space="preserve"> there are many different physical,</w:t>
      </w:r>
      <w:r w:rsidR="00C6307C">
        <w:rPr>
          <w:rFonts w:ascii="Times New Roman" w:hAnsi="Times New Roman" w:cs="Times New Roman"/>
          <w:lang w:val="en-GB"/>
        </w:rPr>
        <w:t xml:space="preserve"> cognitive</w:t>
      </w:r>
      <w:r w:rsidR="00040388">
        <w:rPr>
          <w:rFonts w:ascii="Times New Roman" w:hAnsi="Times New Roman" w:cs="Times New Roman"/>
          <w:lang w:val="en-GB"/>
        </w:rPr>
        <w:t>,</w:t>
      </w:r>
      <w:r>
        <w:rPr>
          <w:rFonts w:ascii="Times New Roman" w:hAnsi="Times New Roman" w:cs="Times New Roman"/>
          <w:lang w:val="en-GB"/>
        </w:rPr>
        <w:t xml:space="preserve"> emotional</w:t>
      </w:r>
      <w:r w:rsidR="00C6307C">
        <w:rPr>
          <w:rFonts w:ascii="Times New Roman" w:hAnsi="Times New Roman" w:cs="Times New Roman"/>
          <w:lang w:val="en-GB"/>
        </w:rPr>
        <w:t xml:space="preserve"> and </w:t>
      </w:r>
      <w:r>
        <w:rPr>
          <w:rFonts w:ascii="Times New Roman" w:hAnsi="Times New Roman" w:cs="Times New Roman"/>
          <w:lang w:val="en-GB"/>
        </w:rPr>
        <w:t>behavioural reactions</w:t>
      </w:r>
      <w:r w:rsidR="00C6307C">
        <w:rPr>
          <w:rFonts w:ascii="Times New Roman" w:hAnsi="Times New Roman" w:cs="Times New Roman"/>
          <w:lang w:val="en-GB"/>
        </w:rPr>
        <w:t>.</w:t>
      </w:r>
    </w:p>
    <w:p w14:paraId="644F2623" w14:textId="77777777" w:rsidR="00FE64CD" w:rsidRDefault="00FE64CD" w:rsidP="007F75B2">
      <w:pPr>
        <w:spacing w:after="200"/>
        <w:jc w:val="both"/>
        <w:rPr>
          <w:rFonts w:ascii="Times New Roman" w:hAnsi="Times New Roman" w:cs="Times New Roman"/>
          <w:b/>
          <w:bCs/>
          <w:lang w:val="en-GB"/>
        </w:rPr>
      </w:pPr>
    </w:p>
    <w:p w14:paraId="4B76FCCF" w14:textId="77777777" w:rsidR="00282AA0" w:rsidRDefault="00282AA0" w:rsidP="007F75B2">
      <w:pPr>
        <w:spacing w:after="200"/>
        <w:jc w:val="both"/>
        <w:rPr>
          <w:rFonts w:ascii="Times New Roman" w:hAnsi="Times New Roman" w:cs="Times New Roman"/>
          <w:b/>
          <w:bCs/>
          <w:lang w:val="en-GB"/>
        </w:rPr>
      </w:pPr>
      <w:r>
        <w:rPr>
          <w:rFonts w:ascii="Times New Roman" w:hAnsi="Times New Roman" w:cs="Times New Roman"/>
          <w:b/>
          <w:bCs/>
          <w:lang w:val="en-GB"/>
        </w:rPr>
        <w:t>The most common reactions</w:t>
      </w:r>
      <w:r w:rsidR="00FE64CD">
        <w:rPr>
          <w:rFonts w:ascii="Times New Roman" w:hAnsi="Times New Roman" w:cs="Times New Roman"/>
          <w:b/>
          <w:bCs/>
          <w:lang w:val="en-GB"/>
        </w:rPr>
        <w:t xml:space="preserve"> that</w:t>
      </w:r>
      <w:r>
        <w:rPr>
          <w:rFonts w:ascii="Times New Roman" w:hAnsi="Times New Roman" w:cs="Times New Roman"/>
          <w:b/>
          <w:bCs/>
          <w:lang w:val="en-GB"/>
        </w:rPr>
        <w:t xml:space="preserve"> can last for some days or weeks</w:t>
      </w:r>
      <w:r w:rsidR="00FE64CD">
        <w:rPr>
          <w:rFonts w:ascii="Times New Roman" w:hAnsi="Times New Roman" w:cs="Times New Roman"/>
          <w:b/>
          <w:bCs/>
          <w:lang w:val="en-GB"/>
        </w:rPr>
        <w:t xml:space="preserve"> are:</w:t>
      </w:r>
    </w:p>
    <w:p w14:paraId="2ECD60D9" w14:textId="77777777" w:rsidR="007E7A99" w:rsidRPr="007E7A99" w:rsidRDefault="007E7A99" w:rsidP="00347CFD">
      <w:pPr>
        <w:pStyle w:val="Lijstalinea"/>
        <w:numPr>
          <w:ilvl w:val="0"/>
          <w:numId w:val="8"/>
        </w:numPr>
        <w:spacing w:after="200"/>
        <w:ind w:left="714" w:hanging="357"/>
        <w:contextualSpacing w:val="0"/>
        <w:jc w:val="both"/>
        <w:rPr>
          <w:rFonts w:ascii="Times New Roman" w:hAnsi="Times New Roman" w:cs="Times New Roman"/>
          <w:lang w:val="en-GB"/>
        </w:rPr>
      </w:pPr>
      <w:r>
        <w:rPr>
          <w:rFonts w:ascii="Times New Roman" w:hAnsi="Times New Roman" w:cs="Times New Roman"/>
          <w:b/>
          <w:bCs/>
          <w:lang w:val="en-GB"/>
        </w:rPr>
        <w:t>Intrusive images/thoughts.</w:t>
      </w:r>
      <w:r>
        <w:rPr>
          <w:rFonts w:ascii="Times New Roman" w:hAnsi="Times New Roman" w:cs="Times New Roman"/>
          <w:lang w:val="en-GB"/>
        </w:rPr>
        <w:t xml:space="preserve"> Recurring images of the scene and disturbing thoughts associated with the event that appear against your will.</w:t>
      </w:r>
    </w:p>
    <w:p w14:paraId="180941E5" w14:textId="77777777" w:rsidR="007E7A99" w:rsidRDefault="007E7A99" w:rsidP="00347CFD">
      <w:pPr>
        <w:pStyle w:val="Lijstalinea"/>
        <w:numPr>
          <w:ilvl w:val="0"/>
          <w:numId w:val="8"/>
        </w:numPr>
        <w:spacing w:after="200"/>
        <w:ind w:left="714" w:hanging="357"/>
        <w:contextualSpacing w:val="0"/>
        <w:jc w:val="both"/>
        <w:rPr>
          <w:rFonts w:ascii="Times New Roman" w:hAnsi="Times New Roman" w:cs="Times New Roman"/>
          <w:lang w:val="en-GB"/>
        </w:rPr>
      </w:pPr>
      <w:r>
        <w:rPr>
          <w:rFonts w:ascii="Times New Roman" w:hAnsi="Times New Roman" w:cs="Times New Roman"/>
          <w:b/>
          <w:bCs/>
          <w:lang w:val="en-GB"/>
        </w:rPr>
        <w:t>Feeling of excessive anxiety/fear.</w:t>
      </w:r>
      <w:r>
        <w:rPr>
          <w:rFonts w:ascii="Times New Roman" w:hAnsi="Times New Roman" w:cs="Times New Roman"/>
          <w:lang w:val="en-GB"/>
        </w:rPr>
        <w:t xml:space="preserve"> Increased sense of agitation, </w:t>
      </w:r>
      <w:r w:rsidR="00FD299F">
        <w:rPr>
          <w:rFonts w:ascii="Times New Roman" w:hAnsi="Times New Roman" w:cs="Times New Roman"/>
          <w:lang w:val="en-GB"/>
        </w:rPr>
        <w:t>fear</w:t>
      </w:r>
      <w:r w:rsidR="00C12CF5">
        <w:rPr>
          <w:rFonts w:ascii="Times New Roman" w:hAnsi="Times New Roman" w:cs="Times New Roman"/>
          <w:lang w:val="en-GB"/>
        </w:rPr>
        <w:t>s</w:t>
      </w:r>
      <w:r w:rsidR="00FD299F">
        <w:rPr>
          <w:rFonts w:ascii="Times New Roman" w:hAnsi="Times New Roman" w:cs="Times New Roman"/>
          <w:lang w:val="en-GB"/>
        </w:rPr>
        <w:t xml:space="preserve"> that </w:t>
      </w:r>
      <w:r w:rsidR="00C12CF5">
        <w:rPr>
          <w:rFonts w:ascii="Times New Roman" w:hAnsi="Times New Roman" w:cs="Times New Roman"/>
          <w:lang w:val="en-GB"/>
        </w:rPr>
        <w:t>were</w:t>
      </w:r>
      <w:r w:rsidR="00FD299F">
        <w:rPr>
          <w:rFonts w:ascii="Times New Roman" w:hAnsi="Times New Roman" w:cs="Times New Roman"/>
          <w:lang w:val="en-GB"/>
        </w:rPr>
        <w:t xml:space="preserve"> not there before</w:t>
      </w:r>
      <w:r>
        <w:rPr>
          <w:rFonts w:ascii="Times New Roman" w:hAnsi="Times New Roman" w:cs="Times New Roman"/>
          <w:lang w:val="en-GB"/>
        </w:rPr>
        <w:t>.</w:t>
      </w:r>
    </w:p>
    <w:p w14:paraId="3631B899" w14:textId="5ED22FC9" w:rsidR="007E7A99" w:rsidRDefault="003C18F0" w:rsidP="00347CFD">
      <w:pPr>
        <w:pStyle w:val="Lijstalinea"/>
        <w:numPr>
          <w:ilvl w:val="0"/>
          <w:numId w:val="8"/>
        </w:numPr>
        <w:spacing w:after="200"/>
        <w:ind w:left="714" w:hanging="357"/>
        <w:contextualSpacing w:val="0"/>
        <w:jc w:val="both"/>
        <w:rPr>
          <w:rFonts w:ascii="Times New Roman" w:hAnsi="Times New Roman" w:cs="Times New Roman"/>
          <w:lang w:val="en-GB"/>
        </w:rPr>
      </w:pPr>
      <w:r>
        <w:rPr>
          <w:rFonts w:ascii="Times New Roman" w:hAnsi="Times New Roman" w:cs="Times New Roman"/>
          <w:b/>
          <w:bCs/>
          <w:lang w:val="en-GB"/>
        </w:rPr>
        <w:t>A</w:t>
      </w:r>
      <w:r w:rsidR="007E7A99">
        <w:rPr>
          <w:rFonts w:ascii="Times New Roman" w:hAnsi="Times New Roman" w:cs="Times New Roman"/>
          <w:b/>
          <w:bCs/>
          <w:lang w:val="en-GB"/>
        </w:rPr>
        <w:t>voidance.</w:t>
      </w:r>
      <w:r w:rsidR="007E7A99">
        <w:rPr>
          <w:rFonts w:ascii="Times New Roman" w:hAnsi="Times New Roman" w:cs="Times New Roman"/>
          <w:lang w:val="en-GB"/>
        </w:rPr>
        <w:t xml:space="preserve"> Procrastinatio</w:t>
      </w:r>
      <w:r w:rsidR="00FD299F">
        <w:rPr>
          <w:rFonts w:ascii="Times New Roman" w:hAnsi="Times New Roman" w:cs="Times New Roman"/>
          <w:lang w:val="en-GB"/>
        </w:rPr>
        <w:t>n</w:t>
      </w:r>
      <w:r w:rsidR="007E7A99">
        <w:rPr>
          <w:rFonts w:ascii="Times New Roman" w:hAnsi="Times New Roman" w:cs="Times New Roman"/>
          <w:lang w:val="en-GB"/>
        </w:rPr>
        <w:t>, lack of interest in going to the scenario, thoughts about leaving the job, etc.</w:t>
      </w:r>
    </w:p>
    <w:p w14:paraId="2C838739" w14:textId="77777777" w:rsidR="007E7A99" w:rsidRDefault="007E7A99" w:rsidP="00347CFD">
      <w:pPr>
        <w:pStyle w:val="Lijstalinea"/>
        <w:numPr>
          <w:ilvl w:val="0"/>
          <w:numId w:val="8"/>
        </w:numPr>
        <w:spacing w:after="200"/>
        <w:ind w:left="714" w:hanging="357"/>
        <w:contextualSpacing w:val="0"/>
        <w:jc w:val="both"/>
        <w:rPr>
          <w:rFonts w:ascii="Times New Roman" w:hAnsi="Times New Roman" w:cs="Times New Roman"/>
          <w:lang w:val="en-GB"/>
        </w:rPr>
      </w:pPr>
      <w:r>
        <w:rPr>
          <w:rFonts w:ascii="Times New Roman" w:hAnsi="Times New Roman" w:cs="Times New Roman"/>
          <w:b/>
          <w:bCs/>
          <w:lang w:val="en-GB"/>
        </w:rPr>
        <w:t xml:space="preserve">Excessive reactions to ordinary stress. </w:t>
      </w:r>
      <w:r w:rsidR="00FD299F">
        <w:rPr>
          <w:rFonts w:ascii="Times New Roman" w:hAnsi="Times New Roman" w:cs="Times New Roman"/>
          <w:lang w:val="en-GB"/>
        </w:rPr>
        <w:t xml:space="preserve">Inability of moderating reactions to external requests, </w:t>
      </w:r>
      <w:r w:rsidR="00A54FE8">
        <w:rPr>
          <w:rFonts w:ascii="Times New Roman" w:hAnsi="Times New Roman" w:cs="Times New Roman"/>
          <w:lang w:val="en-GB"/>
        </w:rPr>
        <w:t>loss of</w:t>
      </w:r>
      <w:r w:rsidR="00FD299F">
        <w:rPr>
          <w:rFonts w:ascii="Times New Roman" w:hAnsi="Times New Roman" w:cs="Times New Roman"/>
          <w:lang w:val="en-GB"/>
        </w:rPr>
        <w:t xml:space="preserve"> temper</w:t>
      </w:r>
      <w:r w:rsidR="00A54FE8">
        <w:rPr>
          <w:rFonts w:ascii="Times New Roman" w:hAnsi="Times New Roman" w:cs="Times New Roman"/>
          <w:lang w:val="en-GB"/>
        </w:rPr>
        <w:t xml:space="preserve"> on a more frequent basis.</w:t>
      </w:r>
    </w:p>
    <w:p w14:paraId="4CE74DAE" w14:textId="77777777" w:rsidR="007E7A99" w:rsidRDefault="007E7A99" w:rsidP="00347CFD">
      <w:pPr>
        <w:pStyle w:val="Lijstalinea"/>
        <w:numPr>
          <w:ilvl w:val="0"/>
          <w:numId w:val="8"/>
        </w:numPr>
        <w:spacing w:after="200"/>
        <w:ind w:left="714" w:hanging="357"/>
        <w:contextualSpacing w:val="0"/>
        <w:jc w:val="both"/>
        <w:rPr>
          <w:rFonts w:ascii="Times New Roman" w:hAnsi="Times New Roman" w:cs="Times New Roman"/>
          <w:lang w:val="en-GB"/>
        </w:rPr>
      </w:pPr>
      <w:r>
        <w:rPr>
          <w:rFonts w:ascii="Times New Roman" w:hAnsi="Times New Roman" w:cs="Times New Roman"/>
          <w:b/>
          <w:bCs/>
          <w:lang w:val="en-GB"/>
        </w:rPr>
        <w:t>Increase in irritability.</w:t>
      </w:r>
      <w:r w:rsidR="00FD299F">
        <w:rPr>
          <w:rFonts w:ascii="Times New Roman" w:hAnsi="Times New Roman" w:cs="Times New Roman"/>
          <w:lang w:val="en-GB"/>
        </w:rPr>
        <w:t xml:space="preserve"> Presence of unmotivated rage.</w:t>
      </w:r>
    </w:p>
    <w:p w14:paraId="609BD9FC" w14:textId="77777777" w:rsidR="007E7A99" w:rsidRPr="00FD299F" w:rsidRDefault="007E7A99" w:rsidP="00347CFD">
      <w:pPr>
        <w:pStyle w:val="Lijstalinea"/>
        <w:numPr>
          <w:ilvl w:val="0"/>
          <w:numId w:val="8"/>
        </w:numPr>
        <w:spacing w:after="200"/>
        <w:ind w:left="714" w:hanging="357"/>
        <w:contextualSpacing w:val="0"/>
        <w:jc w:val="both"/>
        <w:rPr>
          <w:rFonts w:ascii="Times New Roman" w:hAnsi="Times New Roman" w:cs="Times New Roman"/>
          <w:b/>
          <w:bCs/>
          <w:lang w:val="en-GB"/>
        </w:rPr>
      </w:pPr>
      <w:r w:rsidRPr="00FD299F">
        <w:rPr>
          <w:rFonts w:ascii="Times New Roman" w:hAnsi="Times New Roman" w:cs="Times New Roman"/>
          <w:b/>
          <w:bCs/>
          <w:lang w:val="en-GB"/>
        </w:rPr>
        <w:t>Sense of isolation.</w:t>
      </w:r>
      <w:r w:rsidR="00FD299F">
        <w:rPr>
          <w:rFonts w:ascii="Times New Roman" w:hAnsi="Times New Roman" w:cs="Times New Roman"/>
          <w:lang w:val="en-GB"/>
        </w:rPr>
        <w:t xml:space="preserve"> Feeling of abandonment and loneliness, need </w:t>
      </w:r>
      <w:r w:rsidR="004B2849">
        <w:rPr>
          <w:rFonts w:ascii="Times New Roman" w:hAnsi="Times New Roman" w:cs="Times New Roman"/>
          <w:lang w:val="en-GB"/>
        </w:rPr>
        <w:t xml:space="preserve">of </w:t>
      </w:r>
      <w:r w:rsidR="00A54FE8">
        <w:rPr>
          <w:rFonts w:ascii="Times New Roman" w:hAnsi="Times New Roman" w:cs="Times New Roman"/>
          <w:lang w:val="en-GB"/>
        </w:rPr>
        <w:t>being by yourself</w:t>
      </w:r>
      <w:r w:rsidR="00FD299F">
        <w:rPr>
          <w:rFonts w:ascii="Times New Roman" w:hAnsi="Times New Roman" w:cs="Times New Roman"/>
          <w:lang w:val="en-GB"/>
        </w:rPr>
        <w:t xml:space="preserve"> and unwillingness of talking to anyone, feeling of “being different”.</w:t>
      </w:r>
    </w:p>
    <w:p w14:paraId="56068737" w14:textId="77777777" w:rsidR="007E7A99" w:rsidRPr="00FD299F" w:rsidRDefault="00FD299F" w:rsidP="00347CFD">
      <w:pPr>
        <w:pStyle w:val="Lijstalinea"/>
        <w:numPr>
          <w:ilvl w:val="0"/>
          <w:numId w:val="8"/>
        </w:numPr>
        <w:spacing w:after="200"/>
        <w:ind w:left="714" w:hanging="357"/>
        <w:contextualSpacing w:val="0"/>
        <w:jc w:val="both"/>
        <w:rPr>
          <w:rFonts w:ascii="Times New Roman" w:hAnsi="Times New Roman" w:cs="Times New Roman"/>
          <w:b/>
          <w:bCs/>
          <w:lang w:val="en-GB"/>
        </w:rPr>
      </w:pPr>
      <w:r>
        <w:rPr>
          <w:rFonts w:ascii="Times New Roman" w:hAnsi="Times New Roman" w:cs="Times New Roman"/>
          <w:b/>
          <w:bCs/>
          <w:lang w:val="en-GB"/>
        </w:rPr>
        <w:t>Mental c</w:t>
      </w:r>
      <w:r w:rsidR="007E7A99" w:rsidRPr="00FD299F">
        <w:rPr>
          <w:rFonts w:ascii="Times New Roman" w:hAnsi="Times New Roman" w:cs="Times New Roman"/>
          <w:b/>
          <w:bCs/>
          <w:lang w:val="en-GB"/>
        </w:rPr>
        <w:t>onfusion.</w:t>
      </w:r>
      <w:r>
        <w:rPr>
          <w:rFonts w:ascii="Times New Roman" w:hAnsi="Times New Roman" w:cs="Times New Roman"/>
          <w:lang w:val="en-GB"/>
        </w:rPr>
        <w:t xml:space="preserve"> </w:t>
      </w:r>
      <w:r w:rsidR="00A54FE8">
        <w:rPr>
          <w:rFonts w:ascii="Times New Roman" w:hAnsi="Times New Roman" w:cs="Times New Roman"/>
          <w:lang w:val="en-GB"/>
        </w:rPr>
        <w:t xml:space="preserve">Concentration problems and/or incapability of making decisions, alteration of normal </w:t>
      </w:r>
      <w:r w:rsidR="00C97193">
        <w:rPr>
          <w:rFonts w:ascii="Times New Roman" w:hAnsi="Times New Roman" w:cs="Times New Roman"/>
          <w:lang w:val="en-GB"/>
        </w:rPr>
        <w:t xml:space="preserve">capacity for judgement. </w:t>
      </w:r>
    </w:p>
    <w:p w14:paraId="537E2DAF" w14:textId="77777777" w:rsidR="00341FE7" w:rsidRDefault="007E7A99" w:rsidP="00347CFD">
      <w:pPr>
        <w:pStyle w:val="Lijstalinea"/>
        <w:numPr>
          <w:ilvl w:val="0"/>
          <w:numId w:val="8"/>
        </w:numPr>
        <w:spacing w:after="200"/>
        <w:ind w:left="714" w:hanging="357"/>
        <w:contextualSpacing w:val="0"/>
        <w:jc w:val="both"/>
        <w:rPr>
          <w:rFonts w:ascii="Times New Roman" w:hAnsi="Times New Roman" w:cs="Times New Roman"/>
          <w:b/>
          <w:bCs/>
          <w:lang w:val="en-GB"/>
        </w:rPr>
      </w:pPr>
      <w:r w:rsidRPr="00FD299F">
        <w:rPr>
          <w:rFonts w:ascii="Times New Roman" w:hAnsi="Times New Roman" w:cs="Times New Roman"/>
          <w:b/>
          <w:bCs/>
          <w:lang w:val="en-GB"/>
        </w:rPr>
        <w:t>Relatio</w:t>
      </w:r>
      <w:r w:rsidR="00C97193">
        <w:rPr>
          <w:rFonts w:ascii="Times New Roman" w:hAnsi="Times New Roman" w:cs="Times New Roman"/>
          <w:b/>
          <w:bCs/>
          <w:lang w:val="en-GB"/>
        </w:rPr>
        <w:t>nal problems.</w:t>
      </w:r>
      <w:r w:rsidR="00C97193">
        <w:rPr>
          <w:rFonts w:ascii="Times New Roman" w:hAnsi="Times New Roman" w:cs="Times New Roman"/>
          <w:lang w:val="en-GB"/>
        </w:rPr>
        <w:t xml:space="preserve"> Difficulties in the relationship with colleagues, relatives and friends.</w:t>
      </w:r>
      <w:r w:rsidR="00C97193">
        <w:rPr>
          <w:rFonts w:ascii="Times New Roman" w:hAnsi="Times New Roman" w:cs="Times New Roman"/>
          <w:b/>
          <w:bCs/>
          <w:lang w:val="en-GB"/>
        </w:rPr>
        <w:t xml:space="preserve"> </w:t>
      </w:r>
    </w:p>
    <w:p w14:paraId="2AAB7136" w14:textId="77777777" w:rsidR="00994406" w:rsidRDefault="00994406" w:rsidP="00341FE7">
      <w:pPr>
        <w:spacing w:after="200"/>
        <w:jc w:val="center"/>
        <w:rPr>
          <w:rFonts w:ascii="Times New Roman" w:hAnsi="Times New Roman" w:cs="Times New Roman"/>
          <w:b/>
          <w:bCs/>
          <w:lang w:val="en-GB"/>
        </w:rPr>
      </w:pPr>
    </w:p>
    <w:p w14:paraId="0E22E7E8" w14:textId="77777777" w:rsidR="00341FE7" w:rsidRDefault="007E7A99" w:rsidP="00341FE7">
      <w:pPr>
        <w:spacing w:after="200"/>
        <w:jc w:val="center"/>
        <w:rPr>
          <w:rFonts w:ascii="Times New Roman" w:hAnsi="Times New Roman" w:cs="Times New Roman"/>
          <w:b/>
          <w:bCs/>
          <w:lang w:val="en-GB"/>
        </w:rPr>
      </w:pPr>
      <w:r>
        <w:rPr>
          <w:rFonts w:ascii="Times New Roman" w:hAnsi="Times New Roman" w:cs="Times New Roman"/>
          <w:b/>
          <w:bCs/>
          <w:lang w:val="en-GB"/>
        </w:rPr>
        <w:lastRenderedPageBreak/>
        <w:t>WHAT YOU CAN DO</w:t>
      </w:r>
    </w:p>
    <w:p w14:paraId="6C27671A" w14:textId="474C3458" w:rsidR="00994406" w:rsidRDefault="00994406" w:rsidP="00994406">
      <w:pPr>
        <w:pStyle w:val="Lijstalinea"/>
        <w:numPr>
          <w:ilvl w:val="0"/>
          <w:numId w:val="4"/>
        </w:numPr>
        <w:spacing w:after="200"/>
        <w:ind w:left="714" w:hanging="357"/>
        <w:contextualSpacing w:val="0"/>
        <w:jc w:val="both"/>
        <w:rPr>
          <w:rFonts w:ascii="Times New Roman" w:hAnsi="Times New Roman" w:cs="Times New Roman"/>
          <w:lang w:val="en-GB"/>
        </w:rPr>
      </w:pPr>
      <w:r w:rsidRPr="003C18F0">
        <w:rPr>
          <w:rFonts w:ascii="Times New Roman" w:hAnsi="Times New Roman" w:cs="Times New Roman"/>
          <w:color w:val="000000" w:themeColor="text1"/>
          <w:lang w:val="en-GB"/>
        </w:rPr>
        <w:t>Know how</w:t>
      </w:r>
      <w:r w:rsidRPr="00901695">
        <w:rPr>
          <w:rFonts w:ascii="Times New Roman" w:hAnsi="Times New Roman" w:cs="Times New Roman"/>
          <w:color w:val="FF0000"/>
          <w:lang w:val="en-GB"/>
        </w:rPr>
        <w:t xml:space="preserve"> </w:t>
      </w:r>
      <w:r>
        <w:rPr>
          <w:rFonts w:ascii="Times New Roman" w:hAnsi="Times New Roman" w:cs="Times New Roman"/>
          <w:lang w:val="en-GB"/>
        </w:rPr>
        <w:t>to</w:t>
      </w:r>
      <w:r w:rsidRPr="00EF013F">
        <w:rPr>
          <w:rFonts w:ascii="Times New Roman" w:hAnsi="Times New Roman" w:cs="Times New Roman"/>
          <w:lang w:val="en-GB"/>
        </w:rPr>
        <w:t xml:space="preserve"> recognise </w:t>
      </w:r>
      <w:r>
        <w:rPr>
          <w:rFonts w:ascii="Times New Roman" w:hAnsi="Times New Roman" w:cs="Times New Roman"/>
          <w:lang w:val="en-GB"/>
        </w:rPr>
        <w:t>y</w:t>
      </w:r>
      <w:r w:rsidRPr="00EF013F">
        <w:rPr>
          <w:rFonts w:ascii="Times New Roman" w:hAnsi="Times New Roman" w:cs="Times New Roman"/>
          <w:lang w:val="en-GB"/>
        </w:rPr>
        <w:t xml:space="preserve">our own emotional reactions and the difficulties that </w:t>
      </w:r>
      <w:r>
        <w:rPr>
          <w:rFonts w:ascii="Times New Roman" w:hAnsi="Times New Roman" w:cs="Times New Roman"/>
          <w:lang w:val="en-GB"/>
        </w:rPr>
        <w:t>you</w:t>
      </w:r>
      <w:r w:rsidRPr="00EF013F">
        <w:rPr>
          <w:rFonts w:ascii="Times New Roman" w:hAnsi="Times New Roman" w:cs="Times New Roman"/>
          <w:lang w:val="en-GB"/>
        </w:rPr>
        <w:t xml:space="preserve"> might have</w:t>
      </w:r>
      <w:r>
        <w:rPr>
          <w:rFonts w:ascii="Times New Roman" w:hAnsi="Times New Roman" w:cs="Times New Roman"/>
          <w:lang w:val="en-GB"/>
        </w:rPr>
        <w:t xml:space="preserve"> during the exposure and after it, so you can decompress as soon as possible </w:t>
      </w:r>
      <w:r w:rsidR="00C67A86">
        <w:rPr>
          <w:rFonts w:ascii="Times New Roman" w:hAnsi="Times New Roman" w:cs="Times New Roman"/>
          <w:lang w:val="en-GB"/>
        </w:rPr>
        <w:t>from the</w:t>
      </w:r>
      <w:r>
        <w:rPr>
          <w:rFonts w:ascii="Times New Roman" w:hAnsi="Times New Roman" w:cs="Times New Roman"/>
          <w:lang w:val="en-GB"/>
        </w:rPr>
        <w:t xml:space="preserve"> effects of stress.</w:t>
      </w:r>
    </w:p>
    <w:p w14:paraId="3EAB36A6" w14:textId="77777777" w:rsidR="00994406" w:rsidRPr="00367BAF" w:rsidRDefault="00994406" w:rsidP="00994406">
      <w:pPr>
        <w:pStyle w:val="Lijstalinea"/>
        <w:numPr>
          <w:ilvl w:val="0"/>
          <w:numId w:val="4"/>
        </w:numPr>
        <w:spacing w:after="200"/>
        <w:ind w:left="714" w:hanging="357"/>
        <w:contextualSpacing w:val="0"/>
        <w:jc w:val="both"/>
        <w:rPr>
          <w:rFonts w:ascii="Times New Roman" w:hAnsi="Times New Roman" w:cs="Times New Roman"/>
          <w:b/>
          <w:bCs/>
          <w:lang w:val="en-GB"/>
        </w:rPr>
      </w:pPr>
      <w:r w:rsidRPr="00367BAF">
        <w:rPr>
          <w:rFonts w:ascii="Times New Roman" w:hAnsi="Times New Roman" w:cs="Times New Roman"/>
          <w:b/>
          <w:bCs/>
          <w:lang w:val="en-GB"/>
        </w:rPr>
        <w:t xml:space="preserve">Do not deny </w:t>
      </w:r>
      <w:r>
        <w:rPr>
          <w:rFonts w:ascii="Times New Roman" w:hAnsi="Times New Roman" w:cs="Times New Roman"/>
          <w:b/>
          <w:bCs/>
          <w:lang w:val="en-GB"/>
        </w:rPr>
        <w:t>y</w:t>
      </w:r>
      <w:r w:rsidRPr="00367BAF">
        <w:rPr>
          <w:rFonts w:ascii="Times New Roman" w:hAnsi="Times New Roman" w:cs="Times New Roman"/>
          <w:b/>
          <w:bCs/>
          <w:lang w:val="en-GB"/>
        </w:rPr>
        <w:t>our feelings but remember that it is normal for everyone to have emotional reactions because of such tragic events.</w:t>
      </w:r>
    </w:p>
    <w:p w14:paraId="495C4EDA" w14:textId="6CC82270" w:rsidR="00994406" w:rsidRDefault="003C18F0" w:rsidP="00994406">
      <w:pPr>
        <w:pStyle w:val="Lijstalinea"/>
        <w:numPr>
          <w:ilvl w:val="0"/>
          <w:numId w:val="4"/>
        </w:numPr>
        <w:spacing w:after="200"/>
        <w:ind w:left="714" w:hanging="357"/>
        <w:contextualSpacing w:val="0"/>
        <w:jc w:val="both"/>
        <w:rPr>
          <w:rFonts w:ascii="Times New Roman" w:hAnsi="Times New Roman" w:cs="Times New Roman"/>
          <w:lang w:val="en-GB"/>
        </w:rPr>
      </w:pPr>
      <w:r w:rsidRPr="003C18F0">
        <w:rPr>
          <w:rFonts w:ascii="Times New Roman" w:hAnsi="Times New Roman" w:cs="Times New Roman"/>
          <w:color w:val="000000" w:themeColor="text1"/>
          <w:lang w:val="en-GB"/>
        </w:rPr>
        <w:t>B</w:t>
      </w:r>
      <w:r w:rsidR="00901695" w:rsidRPr="003C18F0">
        <w:rPr>
          <w:rFonts w:ascii="Times New Roman" w:hAnsi="Times New Roman" w:cs="Times New Roman"/>
          <w:color w:val="000000" w:themeColor="text1"/>
          <w:lang w:val="en-GB"/>
        </w:rPr>
        <w:t>e able</w:t>
      </w:r>
      <w:r w:rsidR="00901695" w:rsidRPr="00901695">
        <w:rPr>
          <w:rFonts w:ascii="Times New Roman" w:hAnsi="Times New Roman" w:cs="Times New Roman"/>
          <w:color w:val="FF0000"/>
          <w:lang w:val="en-GB"/>
        </w:rPr>
        <w:t xml:space="preserve"> </w:t>
      </w:r>
      <w:r w:rsidR="00994406">
        <w:rPr>
          <w:rFonts w:ascii="Times New Roman" w:hAnsi="Times New Roman" w:cs="Times New Roman"/>
          <w:lang w:val="en-GB"/>
        </w:rPr>
        <w:t xml:space="preserve">to monitor </w:t>
      </w:r>
      <w:r>
        <w:rPr>
          <w:rFonts w:ascii="Times New Roman" w:hAnsi="Times New Roman" w:cs="Times New Roman"/>
          <w:lang w:val="en-GB"/>
        </w:rPr>
        <w:t>y</w:t>
      </w:r>
      <w:r w:rsidR="00994406">
        <w:rPr>
          <w:rFonts w:ascii="Times New Roman" w:hAnsi="Times New Roman" w:cs="Times New Roman"/>
          <w:lang w:val="en-GB"/>
        </w:rPr>
        <w:t>our physical and emotional reactions, recognising your own activation systems.</w:t>
      </w:r>
    </w:p>
    <w:p w14:paraId="7549E526" w14:textId="62742088" w:rsidR="00994406" w:rsidRDefault="003C18F0" w:rsidP="00994406">
      <w:pPr>
        <w:pStyle w:val="Lijstalinea"/>
        <w:numPr>
          <w:ilvl w:val="0"/>
          <w:numId w:val="4"/>
        </w:numPr>
        <w:spacing w:after="200"/>
        <w:ind w:left="714" w:hanging="357"/>
        <w:contextualSpacing w:val="0"/>
        <w:jc w:val="both"/>
        <w:rPr>
          <w:rFonts w:ascii="Times New Roman" w:hAnsi="Times New Roman" w:cs="Times New Roman"/>
          <w:lang w:val="en-GB"/>
        </w:rPr>
      </w:pPr>
      <w:r>
        <w:rPr>
          <w:rFonts w:ascii="Times New Roman" w:hAnsi="Times New Roman" w:cs="Times New Roman"/>
          <w:lang w:val="en-GB"/>
        </w:rPr>
        <w:t xml:space="preserve">Plan some </w:t>
      </w:r>
      <w:r w:rsidR="004A6395">
        <w:rPr>
          <w:rFonts w:ascii="Times New Roman" w:hAnsi="Times New Roman" w:cs="Times New Roman"/>
          <w:lang w:val="en-GB"/>
        </w:rPr>
        <w:t xml:space="preserve">time off </w:t>
      </w:r>
      <w:r>
        <w:rPr>
          <w:rFonts w:ascii="Times New Roman" w:hAnsi="Times New Roman" w:cs="Times New Roman"/>
          <w:lang w:val="en-GB"/>
        </w:rPr>
        <w:t>to</w:t>
      </w:r>
      <w:r w:rsidR="004A6395">
        <w:rPr>
          <w:rFonts w:ascii="Times New Roman" w:hAnsi="Times New Roman" w:cs="Times New Roman"/>
          <w:lang w:val="en-GB"/>
        </w:rPr>
        <w:t xml:space="preserve"> recover your physical and mental energy.</w:t>
      </w:r>
    </w:p>
    <w:p w14:paraId="2EE8C87C" w14:textId="77777777" w:rsidR="004A6395" w:rsidRDefault="004A6395" w:rsidP="00994406">
      <w:pPr>
        <w:pStyle w:val="Lijstalinea"/>
        <w:numPr>
          <w:ilvl w:val="0"/>
          <w:numId w:val="4"/>
        </w:numPr>
        <w:spacing w:after="200"/>
        <w:ind w:left="714" w:hanging="357"/>
        <w:contextualSpacing w:val="0"/>
        <w:jc w:val="both"/>
        <w:rPr>
          <w:rFonts w:ascii="Times New Roman" w:hAnsi="Times New Roman" w:cs="Times New Roman"/>
          <w:lang w:val="en-GB"/>
        </w:rPr>
      </w:pPr>
      <w:r>
        <w:rPr>
          <w:rFonts w:ascii="Times New Roman" w:hAnsi="Times New Roman" w:cs="Times New Roman"/>
          <w:lang w:val="en-GB"/>
        </w:rPr>
        <w:t>Remember that you are not alone, but you are part of a system and an organisation that can support and help first responders themselves.</w:t>
      </w:r>
    </w:p>
    <w:p w14:paraId="33600341" w14:textId="77777777" w:rsidR="004A6395" w:rsidRDefault="008945DB" w:rsidP="00994406">
      <w:pPr>
        <w:pStyle w:val="Lijstalinea"/>
        <w:numPr>
          <w:ilvl w:val="0"/>
          <w:numId w:val="4"/>
        </w:numPr>
        <w:spacing w:after="200"/>
        <w:ind w:left="714" w:hanging="357"/>
        <w:contextualSpacing w:val="0"/>
        <w:jc w:val="both"/>
        <w:rPr>
          <w:rFonts w:ascii="Times New Roman" w:hAnsi="Times New Roman" w:cs="Times New Roman"/>
          <w:lang w:val="en-GB"/>
        </w:rPr>
      </w:pPr>
      <w:r>
        <w:rPr>
          <w:rFonts w:ascii="Times New Roman" w:hAnsi="Times New Roman" w:cs="Times New Roman"/>
          <w:lang w:val="en-GB"/>
        </w:rPr>
        <w:t>Look at your emotional state without judging yourself.</w:t>
      </w:r>
    </w:p>
    <w:p w14:paraId="0569B606" w14:textId="77777777" w:rsidR="008945DB" w:rsidRDefault="008945DB" w:rsidP="00994406">
      <w:pPr>
        <w:pStyle w:val="Lijstalinea"/>
        <w:numPr>
          <w:ilvl w:val="0"/>
          <w:numId w:val="4"/>
        </w:numPr>
        <w:spacing w:after="200"/>
        <w:ind w:left="714" w:hanging="357"/>
        <w:contextualSpacing w:val="0"/>
        <w:jc w:val="both"/>
        <w:rPr>
          <w:rFonts w:ascii="Times New Roman" w:hAnsi="Times New Roman" w:cs="Times New Roman"/>
          <w:lang w:val="en-GB"/>
        </w:rPr>
      </w:pPr>
      <w:r>
        <w:rPr>
          <w:rFonts w:ascii="Times New Roman" w:hAnsi="Times New Roman" w:cs="Times New Roman"/>
          <w:lang w:val="en-GB"/>
        </w:rPr>
        <w:t>Talk about the critical events that happened while on duty, helping to release emotional tension.</w:t>
      </w:r>
    </w:p>
    <w:p w14:paraId="4378BCC0" w14:textId="77777777" w:rsidR="008945DB" w:rsidRDefault="008945DB" w:rsidP="008945DB">
      <w:pPr>
        <w:pStyle w:val="Lijstalinea"/>
        <w:numPr>
          <w:ilvl w:val="0"/>
          <w:numId w:val="4"/>
        </w:numPr>
        <w:spacing w:after="200"/>
        <w:ind w:left="714" w:hanging="357"/>
        <w:contextualSpacing w:val="0"/>
        <w:jc w:val="both"/>
        <w:rPr>
          <w:rFonts w:ascii="Times New Roman" w:hAnsi="Times New Roman" w:cs="Times New Roman"/>
          <w:lang w:val="en-GB"/>
        </w:rPr>
      </w:pPr>
      <w:r w:rsidRPr="00367BAF">
        <w:rPr>
          <w:rFonts w:ascii="Times New Roman" w:hAnsi="Times New Roman" w:cs="Times New Roman"/>
          <w:lang w:val="en-GB"/>
        </w:rPr>
        <w:t>Respect others’ emotional reactions, even when they are completely different and difficult to understand</w:t>
      </w:r>
      <w:r>
        <w:rPr>
          <w:rFonts w:ascii="Times New Roman" w:hAnsi="Times New Roman" w:cs="Times New Roman"/>
          <w:lang w:val="en-GB"/>
        </w:rPr>
        <w:t xml:space="preserve"> from our point of view.</w:t>
      </w:r>
    </w:p>
    <w:p w14:paraId="09EDF0EA" w14:textId="77777777" w:rsidR="008945DB" w:rsidRDefault="008945DB" w:rsidP="008945DB">
      <w:pPr>
        <w:pStyle w:val="Lijstalinea"/>
        <w:numPr>
          <w:ilvl w:val="0"/>
          <w:numId w:val="4"/>
        </w:numPr>
        <w:spacing w:after="200"/>
        <w:ind w:left="714" w:hanging="357"/>
        <w:contextualSpacing w:val="0"/>
        <w:jc w:val="both"/>
        <w:rPr>
          <w:rFonts w:ascii="Times New Roman" w:hAnsi="Times New Roman" w:cs="Times New Roman"/>
          <w:lang w:val="en-GB"/>
        </w:rPr>
      </w:pPr>
      <w:r>
        <w:rPr>
          <w:rFonts w:ascii="Times New Roman" w:hAnsi="Times New Roman" w:cs="Times New Roman"/>
          <w:lang w:val="en-GB"/>
        </w:rPr>
        <w:t>Protect your emotional balance, accessing the supporting services offered to first responders.</w:t>
      </w:r>
      <w:r w:rsidR="00C67A86">
        <w:rPr>
          <w:rFonts w:ascii="Times New Roman" w:hAnsi="Times New Roman" w:cs="Times New Roman"/>
          <w:lang w:val="en-GB"/>
        </w:rPr>
        <w:t xml:space="preserve"> Talking to an expert that has specific information about post-traumatic reactions can facilitate and accelerate the resolution of the reactions themselves.</w:t>
      </w:r>
    </w:p>
    <w:p w14:paraId="083FE859" w14:textId="3B12E4F8" w:rsidR="00926889" w:rsidRDefault="00C67A86" w:rsidP="00FE64CD">
      <w:pPr>
        <w:pStyle w:val="Lijstalinea"/>
        <w:numPr>
          <w:ilvl w:val="0"/>
          <w:numId w:val="4"/>
        </w:numPr>
        <w:spacing w:after="200"/>
        <w:ind w:left="714" w:hanging="357"/>
        <w:contextualSpacing w:val="0"/>
        <w:jc w:val="both"/>
        <w:rPr>
          <w:rFonts w:ascii="Times New Roman" w:hAnsi="Times New Roman" w:cs="Times New Roman"/>
          <w:lang w:val="en-GB"/>
        </w:rPr>
      </w:pPr>
      <w:r w:rsidRPr="00C67A86">
        <w:rPr>
          <w:rFonts w:ascii="Times New Roman" w:hAnsi="Times New Roman" w:cs="Times New Roman"/>
          <w:lang w:val="en-GB"/>
        </w:rPr>
        <w:t xml:space="preserve">Access, when and if possible, the decompression </w:t>
      </w:r>
      <w:r w:rsidR="003C18F0">
        <w:rPr>
          <w:rFonts w:ascii="Times New Roman" w:hAnsi="Times New Roman" w:cs="Times New Roman"/>
          <w:lang w:val="en-GB"/>
        </w:rPr>
        <w:t xml:space="preserve">and defusing </w:t>
      </w:r>
      <w:r w:rsidRPr="00C67A86">
        <w:rPr>
          <w:rFonts w:ascii="Times New Roman" w:hAnsi="Times New Roman" w:cs="Times New Roman"/>
          <w:lang w:val="en-GB"/>
        </w:rPr>
        <w:t>services offered to first responders’ teams. There are specific tools for supporting and preventing post-traumatic stress reactions</w:t>
      </w:r>
      <w:r>
        <w:rPr>
          <w:rFonts w:ascii="Times New Roman" w:hAnsi="Times New Roman" w:cs="Times New Roman"/>
          <w:lang w:val="en-GB"/>
        </w:rPr>
        <w:t>,</w:t>
      </w:r>
      <w:r w:rsidRPr="00C67A86">
        <w:rPr>
          <w:rFonts w:ascii="Times New Roman" w:hAnsi="Times New Roman" w:cs="Times New Roman"/>
          <w:lang w:val="en-GB"/>
        </w:rPr>
        <w:t xml:space="preserve"> </w:t>
      </w:r>
      <w:r>
        <w:rPr>
          <w:rFonts w:ascii="Times New Roman" w:hAnsi="Times New Roman" w:cs="Times New Roman"/>
          <w:lang w:val="en-GB"/>
        </w:rPr>
        <w:t>which</w:t>
      </w:r>
      <w:r w:rsidRPr="00C67A86">
        <w:rPr>
          <w:rFonts w:ascii="Times New Roman" w:hAnsi="Times New Roman" w:cs="Times New Roman"/>
          <w:lang w:val="en-GB"/>
        </w:rPr>
        <w:t xml:space="preserve"> can be used effectively </w:t>
      </w:r>
      <w:r>
        <w:rPr>
          <w:rFonts w:ascii="Times New Roman" w:hAnsi="Times New Roman" w:cs="Times New Roman"/>
          <w:lang w:val="en-GB"/>
        </w:rPr>
        <w:t>in the few hours right after the first responder’s intervention.</w:t>
      </w:r>
    </w:p>
    <w:p w14:paraId="16C15FAC" w14:textId="77777777" w:rsidR="00FE64CD" w:rsidRPr="00FE64CD" w:rsidRDefault="00FE64CD" w:rsidP="00FE64CD">
      <w:pPr>
        <w:pStyle w:val="Lijstalinea"/>
        <w:spacing w:after="200"/>
        <w:ind w:left="714"/>
        <w:contextualSpacing w:val="0"/>
        <w:jc w:val="both"/>
        <w:rPr>
          <w:rFonts w:ascii="Times New Roman" w:hAnsi="Times New Roman" w:cs="Times New Roman"/>
          <w:lang w:val="en-GB"/>
        </w:rPr>
      </w:pPr>
    </w:p>
    <w:p w14:paraId="13800BF3" w14:textId="2B51C0BD" w:rsidR="00341FE7" w:rsidRDefault="007F75B2" w:rsidP="00FE64CD">
      <w:pPr>
        <w:spacing w:afterLines="200" w:after="480" w:line="276" w:lineRule="auto"/>
        <w:jc w:val="center"/>
        <w:rPr>
          <w:rFonts w:ascii="Times New Roman" w:hAnsi="Times New Roman" w:cs="Times New Roman"/>
          <w:b/>
          <w:bCs/>
          <w:lang w:val="en-GB"/>
        </w:rPr>
      </w:pPr>
      <w:r w:rsidRPr="00341FE7">
        <w:rPr>
          <w:rFonts w:ascii="Times New Roman" w:hAnsi="Times New Roman" w:cs="Times New Roman"/>
          <w:b/>
          <w:bCs/>
          <w:lang w:val="en-GB"/>
        </w:rPr>
        <w:t>PROTE</w:t>
      </w:r>
      <w:r w:rsidR="008945DB">
        <w:rPr>
          <w:rFonts w:ascii="Times New Roman" w:hAnsi="Times New Roman" w:cs="Times New Roman"/>
          <w:b/>
          <w:bCs/>
          <w:lang w:val="en-GB"/>
        </w:rPr>
        <w:t xml:space="preserve">CTING YOURSELF ALLOWS </w:t>
      </w:r>
      <w:r w:rsidR="00231E84">
        <w:rPr>
          <w:rFonts w:ascii="Times New Roman" w:hAnsi="Times New Roman" w:cs="Times New Roman"/>
          <w:b/>
          <w:bCs/>
          <w:lang w:val="en-GB"/>
        </w:rPr>
        <w:t xml:space="preserve">YOU TO </w:t>
      </w:r>
      <w:r w:rsidR="008945DB">
        <w:rPr>
          <w:rFonts w:ascii="Times New Roman" w:hAnsi="Times New Roman" w:cs="Times New Roman"/>
          <w:b/>
          <w:bCs/>
          <w:lang w:val="en-GB"/>
        </w:rPr>
        <w:t xml:space="preserve">PROTECT THE POPULATION IN THE BEST </w:t>
      </w:r>
      <w:r w:rsidR="00231E84">
        <w:rPr>
          <w:rFonts w:ascii="Times New Roman" w:hAnsi="Times New Roman" w:cs="Times New Roman"/>
          <w:b/>
          <w:bCs/>
          <w:lang w:val="en-GB"/>
        </w:rPr>
        <w:t>POSSIBLE</w:t>
      </w:r>
      <w:r w:rsidR="008A5132">
        <w:rPr>
          <w:rFonts w:ascii="Times New Roman" w:hAnsi="Times New Roman" w:cs="Times New Roman"/>
          <w:b/>
          <w:bCs/>
          <w:lang w:val="en-GB"/>
        </w:rPr>
        <w:t xml:space="preserve"> WAY</w:t>
      </w:r>
    </w:p>
    <w:p w14:paraId="3257212D" w14:textId="12AF33E3" w:rsidR="00231E84" w:rsidRPr="00FE64CD" w:rsidRDefault="00231E84" w:rsidP="00FE64CD">
      <w:pPr>
        <w:spacing w:afterLines="200" w:after="480" w:line="276" w:lineRule="auto"/>
        <w:jc w:val="both"/>
        <w:rPr>
          <w:rFonts w:ascii="Times New Roman" w:hAnsi="Times New Roman" w:cs="Times New Roman"/>
          <w:lang w:val="en-GB"/>
        </w:rPr>
      </w:pPr>
      <w:r w:rsidRPr="009B239B">
        <w:rPr>
          <w:rFonts w:ascii="Times New Roman" w:hAnsi="Times New Roman" w:cs="Times New Roman"/>
          <w:i/>
          <w:iCs/>
          <w:lang w:val="en-GB"/>
        </w:rPr>
        <w:t xml:space="preserve">If </w:t>
      </w:r>
      <w:r>
        <w:rPr>
          <w:rFonts w:ascii="Times New Roman" w:hAnsi="Times New Roman" w:cs="Times New Roman"/>
          <w:i/>
          <w:iCs/>
          <w:lang w:val="en-GB"/>
        </w:rPr>
        <w:t xml:space="preserve">the reactions persist and </w:t>
      </w:r>
      <w:r w:rsidRPr="009B239B">
        <w:rPr>
          <w:rFonts w:ascii="Times New Roman" w:hAnsi="Times New Roman" w:cs="Times New Roman"/>
          <w:i/>
          <w:iCs/>
          <w:lang w:val="en-GB"/>
        </w:rPr>
        <w:t>you do not see an</w:t>
      </w:r>
      <w:r>
        <w:rPr>
          <w:rFonts w:ascii="Times New Roman" w:hAnsi="Times New Roman" w:cs="Times New Roman"/>
          <w:i/>
          <w:iCs/>
          <w:lang w:val="en-GB"/>
        </w:rPr>
        <w:t>y</w:t>
      </w:r>
      <w:r w:rsidRPr="009B239B">
        <w:rPr>
          <w:rFonts w:ascii="Times New Roman" w:hAnsi="Times New Roman" w:cs="Times New Roman"/>
          <w:i/>
          <w:iCs/>
          <w:lang w:val="en-GB"/>
        </w:rPr>
        <w:t xml:space="preserve"> improvement, it is useful to address the</w:t>
      </w:r>
      <w:r>
        <w:rPr>
          <w:rFonts w:ascii="Times New Roman" w:hAnsi="Times New Roman" w:cs="Times New Roman"/>
          <w:i/>
          <w:iCs/>
          <w:lang w:val="en-GB"/>
        </w:rPr>
        <w:t xml:space="preserve"> problem </w:t>
      </w:r>
      <w:r w:rsidR="008A5132">
        <w:rPr>
          <w:rFonts w:ascii="Times New Roman" w:hAnsi="Times New Roman" w:cs="Times New Roman"/>
          <w:i/>
          <w:iCs/>
          <w:lang w:val="en-GB"/>
        </w:rPr>
        <w:t>with</w:t>
      </w:r>
      <w:r w:rsidRPr="00292DD6">
        <w:rPr>
          <w:rFonts w:ascii="Times New Roman" w:hAnsi="Times New Roman" w:cs="Times New Roman"/>
          <w:i/>
          <w:iCs/>
          <w:lang w:val="en-GB"/>
        </w:rPr>
        <w:t xml:space="preserve"> trained professionals</w:t>
      </w:r>
      <w:r>
        <w:rPr>
          <w:rFonts w:ascii="Times New Roman" w:hAnsi="Times New Roman" w:cs="Times New Roman"/>
          <w:i/>
          <w:iCs/>
          <w:lang w:val="en-GB"/>
        </w:rPr>
        <w:t>,</w:t>
      </w:r>
      <w:r w:rsidRPr="00292DD6">
        <w:rPr>
          <w:rFonts w:ascii="Times New Roman" w:hAnsi="Times New Roman" w:cs="Times New Roman"/>
          <w:i/>
          <w:iCs/>
          <w:lang w:val="en-GB"/>
        </w:rPr>
        <w:t xml:space="preserve"> </w:t>
      </w:r>
      <w:r>
        <w:rPr>
          <w:rFonts w:ascii="Times New Roman" w:hAnsi="Times New Roman" w:cs="Times New Roman"/>
          <w:i/>
          <w:iCs/>
          <w:lang w:val="en-GB"/>
        </w:rPr>
        <w:t>who, with a short series of individual or group sessions,</w:t>
      </w:r>
      <w:r w:rsidRPr="00292DD6">
        <w:rPr>
          <w:rFonts w:ascii="Times New Roman" w:hAnsi="Times New Roman" w:cs="Times New Roman"/>
          <w:i/>
          <w:iCs/>
          <w:lang w:val="en-GB"/>
        </w:rPr>
        <w:t xml:space="preserve"> can help you dealing with </w:t>
      </w:r>
      <w:r>
        <w:rPr>
          <w:rFonts w:ascii="Times New Roman" w:hAnsi="Times New Roman" w:cs="Times New Roman"/>
          <w:i/>
          <w:iCs/>
          <w:lang w:val="en-GB"/>
        </w:rPr>
        <w:t>di</w:t>
      </w:r>
      <w:r w:rsidRPr="00292DD6">
        <w:rPr>
          <w:rFonts w:ascii="Times New Roman" w:hAnsi="Times New Roman" w:cs="Times New Roman"/>
          <w:i/>
          <w:iCs/>
          <w:lang w:val="en-GB"/>
        </w:rPr>
        <w:t xml:space="preserve">stress in the best way. </w:t>
      </w:r>
    </w:p>
    <w:p w14:paraId="4FAE04F5" w14:textId="631D619B" w:rsidR="00341FE7" w:rsidRDefault="008A5132" w:rsidP="00FE64CD">
      <w:pPr>
        <w:spacing w:afterLines="200" w:after="480" w:line="276" w:lineRule="auto"/>
        <w:jc w:val="both"/>
        <w:rPr>
          <w:rFonts w:ascii="Times New Roman" w:hAnsi="Times New Roman" w:cs="Times New Roman"/>
          <w:lang w:val="en-GB"/>
        </w:rPr>
      </w:pPr>
      <w:r>
        <w:rPr>
          <w:rFonts w:ascii="Times New Roman" w:hAnsi="Times New Roman" w:cs="Times New Roman"/>
          <w:lang w:val="en-GB"/>
        </w:rPr>
        <w:t>Mental h</w:t>
      </w:r>
      <w:r w:rsidR="00667F7E">
        <w:rPr>
          <w:rFonts w:ascii="Times New Roman" w:hAnsi="Times New Roman" w:cs="Times New Roman"/>
          <w:lang w:val="en-GB"/>
        </w:rPr>
        <w:t xml:space="preserve">ealth professionals working in the emergency </w:t>
      </w:r>
      <w:r>
        <w:rPr>
          <w:rFonts w:ascii="Times New Roman" w:hAnsi="Times New Roman" w:cs="Times New Roman"/>
          <w:lang w:val="en-GB"/>
        </w:rPr>
        <w:t xml:space="preserve">field can </w:t>
      </w:r>
      <w:r w:rsidR="00667F7E">
        <w:rPr>
          <w:rFonts w:ascii="Times New Roman" w:hAnsi="Times New Roman" w:cs="Times New Roman"/>
          <w:lang w:val="en-GB"/>
        </w:rPr>
        <w:t>provid</w:t>
      </w:r>
      <w:r>
        <w:rPr>
          <w:rFonts w:ascii="Times New Roman" w:hAnsi="Times New Roman" w:cs="Times New Roman"/>
          <w:lang w:val="en-GB"/>
        </w:rPr>
        <w:t>e</w:t>
      </w:r>
      <w:r w:rsidR="00667F7E">
        <w:rPr>
          <w:rFonts w:ascii="Times New Roman" w:hAnsi="Times New Roman" w:cs="Times New Roman"/>
          <w:lang w:val="en-GB"/>
        </w:rPr>
        <w:t xml:space="preserve"> help and emotional support to the people involved</w:t>
      </w:r>
      <w:r>
        <w:rPr>
          <w:rFonts w:ascii="Times New Roman" w:hAnsi="Times New Roman" w:cs="Times New Roman"/>
          <w:lang w:val="en-GB"/>
        </w:rPr>
        <w:t xml:space="preserve"> like medical staff or </w:t>
      </w:r>
      <w:r w:rsidR="00D05FDA">
        <w:rPr>
          <w:rFonts w:ascii="Times New Roman" w:hAnsi="Times New Roman" w:cs="Times New Roman"/>
          <w:lang w:val="en-GB"/>
        </w:rPr>
        <w:t>relatives</w:t>
      </w:r>
      <w:r w:rsidR="005A457E">
        <w:rPr>
          <w:rFonts w:ascii="Times New Roman" w:hAnsi="Times New Roman" w:cs="Times New Roman"/>
          <w:lang w:val="en-GB"/>
        </w:rPr>
        <w:t xml:space="preserve"> </w:t>
      </w:r>
      <w:r>
        <w:rPr>
          <w:rFonts w:ascii="Times New Roman" w:hAnsi="Times New Roman" w:cs="Times New Roman"/>
          <w:lang w:val="en-GB"/>
        </w:rPr>
        <w:t>of patients that died</w:t>
      </w:r>
      <w:r w:rsidR="00D05FDA">
        <w:rPr>
          <w:rFonts w:ascii="Times New Roman" w:hAnsi="Times New Roman" w:cs="Times New Roman"/>
          <w:lang w:val="en-GB"/>
        </w:rPr>
        <w:t>. It is fundamental that first responders are able to learn</w:t>
      </w:r>
      <w:r w:rsidR="005A457E">
        <w:rPr>
          <w:rFonts w:ascii="Times New Roman" w:hAnsi="Times New Roman" w:cs="Times New Roman"/>
          <w:lang w:val="en-GB"/>
        </w:rPr>
        <w:t xml:space="preserve"> how to</w:t>
      </w:r>
      <w:r w:rsidR="00D05FDA">
        <w:rPr>
          <w:rFonts w:ascii="Times New Roman" w:hAnsi="Times New Roman" w:cs="Times New Roman"/>
          <w:lang w:val="en-GB"/>
        </w:rPr>
        <w:t xml:space="preserve"> recognis</w:t>
      </w:r>
      <w:r w:rsidR="005A457E">
        <w:rPr>
          <w:rFonts w:ascii="Times New Roman" w:hAnsi="Times New Roman" w:cs="Times New Roman"/>
          <w:lang w:val="en-GB"/>
        </w:rPr>
        <w:t>e</w:t>
      </w:r>
      <w:r w:rsidR="00D05FDA">
        <w:rPr>
          <w:rFonts w:ascii="Times New Roman" w:hAnsi="Times New Roman" w:cs="Times New Roman"/>
          <w:lang w:val="en-GB"/>
        </w:rPr>
        <w:t xml:space="preserve"> and manag</w:t>
      </w:r>
      <w:r w:rsidR="005A457E">
        <w:rPr>
          <w:rFonts w:ascii="Times New Roman" w:hAnsi="Times New Roman" w:cs="Times New Roman"/>
          <w:lang w:val="en-GB"/>
        </w:rPr>
        <w:t xml:space="preserve">e </w:t>
      </w:r>
      <w:r w:rsidR="00D05FDA">
        <w:rPr>
          <w:rFonts w:ascii="Times New Roman" w:hAnsi="Times New Roman" w:cs="Times New Roman"/>
          <w:lang w:val="en-GB"/>
        </w:rPr>
        <w:t>their own reactions in different emergency situations. In this case, it is impossible not feeling overwhelmed by the sensation of impotence and lack of control. Therefore, it is essential asking for a specific support during and after the end of their activity.</w:t>
      </w:r>
    </w:p>
    <w:p w14:paraId="3688B14F" w14:textId="77777777" w:rsidR="00FD1819" w:rsidRDefault="00FD1819" w:rsidP="00FE64CD">
      <w:pPr>
        <w:spacing w:afterLines="200" w:after="480" w:line="276" w:lineRule="auto"/>
        <w:jc w:val="center"/>
        <w:rPr>
          <w:rFonts w:ascii="Times New Roman" w:hAnsi="Times New Roman" w:cs="Times New Roman"/>
          <w:b/>
          <w:bCs/>
          <w:lang w:val="en-GB"/>
        </w:rPr>
      </w:pPr>
    </w:p>
    <w:p w14:paraId="68CEE214" w14:textId="77777777" w:rsidR="00FD1819" w:rsidRDefault="00FD1819" w:rsidP="00FE64CD">
      <w:pPr>
        <w:spacing w:afterLines="200" w:after="480" w:line="276" w:lineRule="auto"/>
        <w:jc w:val="center"/>
        <w:rPr>
          <w:rFonts w:ascii="Times New Roman" w:hAnsi="Times New Roman" w:cs="Times New Roman"/>
          <w:b/>
          <w:bCs/>
          <w:lang w:val="en-GB"/>
        </w:rPr>
      </w:pPr>
    </w:p>
    <w:p w14:paraId="62010F55" w14:textId="3507016F" w:rsidR="00341FE7" w:rsidRDefault="00D05FDA" w:rsidP="00FE64CD">
      <w:pPr>
        <w:spacing w:afterLines="200" w:after="480" w:line="276" w:lineRule="auto"/>
        <w:jc w:val="center"/>
        <w:rPr>
          <w:rFonts w:ascii="Times New Roman" w:hAnsi="Times New Roman" w:cs="Times New Roman"/>
          <w:b/>
          <w:bCs/>
          <w:lang w:val="en-GB"/>
        </w:rPr>
      </w:pPr>
      <w:r>
        <w:rPr>
          <w:rFonts w:ascii="Times New Roman" w:hAnsi="Times New Roman" w:cs="Times New Roman"/>
          <w:b/>
          <w:bCs/>
          <w:lang w:val="en-GB"/>
        </w:rPr>
        <w:lastRenderedPageBreak/>
        <w:t>E</w:t>
      </w:r>
      <w:r w:rsidR="007F75B2" w:rsidRPr="00341FE7">
        <w:rPr>
          <w:rFonts w:ascii="Times New Roman" w:hAnsi="Times New Roman" w:cs="Times New Roman"/>
          <w:b/>
          <w:bCs/>
          <w:lang w:val="en-GB"/>
        </w:rPr>
        <w:t>MDR</w:t>
      </w:r>
    </w:p>
    <w:p w14:paraId="5DB61209" w14:textId="7B99A3B6" w:rsidR="00F251EB" w:rsidRPr="00D05FDA" w:rsidRDefault="007F75B2" w:rsidP="00F251EB">
      <w:pPr>
        <w:spacing w:afterLines="200" w:after="480" w:line="276" w:lineRule="auto"/>
        <w:jc w:val="both"/>
        <w:rPr>
          <w:rFonts w:ascii="Times New Roman" w:hAnsi="Times New Roman" w:cs="Times New Roman"/>
          <w:i/>
          <w:iCs/>
          <w:lang w:val="en-GB"/>
        </w:rPr>
      </w:pPr>
      <w:r w:rsidRPr="00341FE7">
        <w:rPr>
          <w:rFonts w:ascii="Times New Roman" w:hAnsi="Times New Roman" w:cs="Times New Roman"/>
          <w:i/>
          <w:iCs/>
          <w:lang w:val="en-GB"/>
        </w:rPr>
        <w:t xml:space="preserve">EMDR (Eye Movement Desensitization and Reprocessing) </w:t>
      </w:r>
      <w:r w:rsidR="00D05FDA">
        <w:rPr>
          <w:rFonts w:ascii="Times New Roman" w:hAnsi="Times New Roman" w:cs="Times New Roman"/>
          <w:i/>
          <w:iCs/>
          <w:lang w:val="en-GB"/>
        </w:rPr>
        <w:t>represents today</w:t>
      </w:r>
      <w:r w:rsidR="002055A0">
        <w:rPr>
          <w:rFonts w:ascii="Times New Roman" w:hAnsi="Times New Roman" w:cs="Times New Roman"/>
          <w:i/>
          <w:iCs/>
          <w:lang w:val="en-GB"/>
        </w:rPr>
        <w:t xml:space="preserve"> one of</w:t>
      </w:r>
      <w:r w:rsidR="00D05FDA">
        <w:rPr>
          <w:rFonts w:ascii="Times New Roman" w:hAnsi="Times New Roman" w:cs="Times New Roman"/>
          <w:i/>
          <w:iCs/>
          <w:lang w:val="en-GB"/>
        </w:rPr>
        <w:t xml:space="preserve"> the main tool</w:t>
      </w:r>
      <w:r w:rsidR="002055A0">
        <w:rPr>
          <w:rFonts w:ascii="Times New Roman" w:hAnsi="Times New Roman" w:cs="Times New Roman"/>
          <w:i/>
          <w:iCs/>
          <w:lang w:val="en-GB"/>
        </w:rPr>
        <w:t>s</w:t>
      </w:r>
      <w:r w:rsidR="00D05FDA">
        <w:rPr>
          <w:rFonts w:ascii="Times New Roman" w:hAnsi="Times New Roman" w:cs="Times New Roman"/>
          <w:i/>
          <w:iCs/>
          <w:lang w:val="en-GB"/>
        </w:rPr>
        <w:t xml:space="preserve"> for t</w:t>
      </w:r>
      <w:r w:rsidR="007A2B0F">
        <w:rPr>
          <w:rFonts w:ascii="Times New Roman" w:hAnsi="Times New Roman" w:cs="Times New Roman"/>
          <w:i/>
          <w:iCs/>
          <w:lang w:val="en-GB"/>
        </w:rPr>
        <w:t xml:space="preserve">reating </w:t>
      </w:r>
      <w:r w:rsidR="00D05FDA">
        <w:rPr>
          <w:rFonts w:ascii="Times New Roman" w:hAnsi="Times New Roman" w:cs="Times New Roman"/>
          <w:i/>
          <w:iCs/>
          <w:lang w:val="en-GB"/>
        </w:rPr>
        <w:t>Post-Traumatic Stress Disorder</w:t>
      </w:r>
      <w:r w:rsidR="007A2B0F">
        <w:rPr>
          <w:rFonts w:ascii="Times New Roman" w:hAnsi="Times New Roman" w:cs="Times New Roman"/>
          <w:i/>
          <w:iCs/>
          <w:lang w:val="en-GB"/>
        </w:rPr>
        <w:t xml:space="preserve"> according to the WHO guidelines. EMDR Therapy is used in the prevention of the development of possible psychological issues that can arise after a critical or potentially traumatic event. Therefore, it is useful for managing and</w:t>
      </w:r>
      <w:r w:rsidR="002055A0">
        <w:rPr>
          <w:rFonts w:ascii="Times New Roman" w:hAnsi="Times New Roman" w:cs="Times New Roman"/>
          <w:i/>
          <w:iCs/>
          <w:lang w:val="en-GB"/>
        </w:rPr>
        <w:t xml:space="preserve"> giving relief</w:t>
      </w:r>
      <w:r w:rsidR="007A2B0F">
        <w:rPr>
          <w:rFonts w:ascii="Times New Roman" w:hAnsi="Times New Roman" w:cs="Times New Roman"/>
          <w:i/>
          <w:iCs/>
          <w:lang w:val="en-GB"/>
        </w:rPr>
        <w:t xml:space="preserve"> </w:t>
      </w:r>
      <w:r w:rsidR="00FD1819">
        <w:rPr>
          <w:rFonts w:ascii="Times New Roman" w:hAnsi="Times New Roman" w:cs="Times New Roman"/>
          <w:i/>
          <w:iCs/>
          <w:lang w:val="en-GB"/>
        </w:rPr>
        <w:t xml:space="preserve">from </w:t>
      </w:r>
      <w:r w:rsidR="007A2B0F">
        <w:rPr>
          <w:rFonts w:ascii="Times New Roman" w:hAnsi="Times New Roman" w:cs="Times New Roman"/>
          <w:i/>
          <w:iCs/>
          <w:lang w:val="en-GB"/>
        </w:rPr>
        <w:t xml:space="preserve">the peri-traumatic reactions both in the affected population and in the first responders that intervene </w:t>
      </w:r>
      <w:r w:rsidR="002055A0">
        <w:rPr>
          <w:rFonts w:ascii="Times New Roman" w:hAnsi="Times New Roman" w:cs="Times New Roman"/>
          <w:i/>
          <w:iCs/>
          <w:lang w:val="en-GB"/>
        </w:rPr>
        <w:t xml:space="preserve">in this </w:t>
      </w:r>
      <w:r w:rsidR="00FD1819">
        <w:rPr>
          <w:rFonts w:ascii="Times New Roman" w:hAnsi="Times New Roman" w:cs="Times New Roman"/>
          <w:i/>
          <w:iCs/>
          <w:lang w:val="en-GB"/>
        </w:rPr>
        <w:t>Pandemic</w:t>
      </w:r>
      <w:r w:rsidR="002055A0">
        <w:rPr>
          <w:rFonts w:ascii="Times New Roman" w:hAnsi="Times New Roman" w:cs="Times New Roman"/>
          <w:i/>
          <w:iCs/>
          <w:lang w:val="en-GB"/>
        </w:rPr>
        <w:t xml:space="preserve"> under very stressful circumstances</w:t>
      </w:r>
      <w:r w:rsidR="007A2B0F">
        <w:rPr>
          <w:rFonts w:ascii="Times New Roman" w:hAnsi="Times New Roman" w:cs="Times New Roman"/>
          <w:i/>
          <w:iCs/>
          <w:lang w:val="en-GB"/>
        </w:rPr>
        <w:t>. EMDR was d</w:t>
      </w:r>
      <w:r w:rsidR="002055A0">
        <w:rPr>
          <w:rFonts w:ascii="Times New Roman" w:hAnsi="Times New Roman" w:cs="Times New Roman"/>
          <w:i/>
          <w:iCs/>
          <w:lang w:val="en-GB"/>
        </w:rPr>
        <w:t>eveloped</w:t>
      </w:r>
      <w:r w:rsidR="007A2B0F">
        <w:rPr>
          <w:rFonts w:ascii="Times New Roman" w:hAnsi="Times New Roman" w:cs="Times New Roman"/>
          <w:i/>
          <w:iCs/>
          <w:lang w:val="en-GB"/>
        </w:rPr>
        <w:t xml:space="preserve"> and defined by Francine Shapiro in 1987. </w:t>
      </w:r>
      <w:r w:rsidR="00973E61">
        <w:rPr>
          <w:rFonts w:ascii="Times New Roman" w:hAnsi="Times New Roman" w:cs="Times New Roman"/>
          <w:i/>
          <w:iCs/>
          <w:lang w:val="en-GB"/>
        </w:rPr>
        <w:t>EMDR</w:t>
      </w:r>
      <w:r w:rsidR="007A2B0F">
        <w:rPr>
          <w:rFonts w:ascii="Times New Roman" w:hAnsi="Times New Roman" w:cs="Times New Roman"/>
          <w:i/>
          <w:iCs/>
          <w:lang w:val="en-GB"/>
        </w:rPr>
        <w:t xml:space="preserve"> theoretical </w:t>
      </w:r>
      <w:r w:rsidR="002055A0">
        <w:rPr>
          <w:rFonts w:ascii="Times New Roman" w:hAnsi="Times New Roman" w:cs="Times New Roman"/>
          <w:i/>
          <w:iCs/>
          <w:lang w:val="en-GB"/>
        </w:rPr>
        <w:t>model</w:t>
      </w:r>
      <w:r w:rsidR="00973E61">
        <w:rPr>
          <w:rFonts w:ascii="Times New Roman" w:hAnsi="Times New Roman" w:cs="Times New Roman"/>
          <w:i/>
          <w:iCs/>
          <w:lang w:val="en-GB"/>
        </w:rPr>
        <w:t xml:space="preserve"> is the</w:t>
      </w:r>
      <w:r w:rsidR="007A2B0F">
        <w:rPr>
          <w:rFonts w:ascii="Times New Roman" w:hAnsi="Times New Roman" w:cs="Times New Roman"/>
          <w:i/>
          <w:iCs/>
          <w:lang w:val="en-GB"/>
        </w:rPr>
        <w:t xml:space="preserve"> </w:t>
      </w:r>
      <w:r w:rsidR="00973E61">
        <w:rPr>
          <w:rFonts w:ascii="Times New Roman" w:hAnsi="Times New Roman" w:cs="Times New Roman"/>
          <w:i/>
          <w:iCs/>
          <w:lang w:val="en-GB"/>
        </w:rPr>
        <w:t>A</w:t>
      </w:r>
      <w:r w:rsidR="00973E61" w:rsidRPr="00973E61">
        <w:rPr>
          <w:rFonts w:ascii="Times New Roman" w:hAnsi="Times New Roman" w:cs="Times New Roman"/>
          <w:i/>
          <w:iCs/>
          <w:lang w:val="en-GB"/>
        </w:rPr>
        <w:t xml:space="preserve">daptive </w:t>
      </w:r>
      <w:r w:rsidR="00973E61">
        <w:rPr>
          <w:rFonts w:ascii="Times New Roman" w:hAnsi="Times New Roman" w:cs="Times New Roman"/>
          <w:i/>
          <w:iCs/>
          <w:lang w:val="en-GB"/>
        </w:rPr>
        <w:t>I</w:t>
      </w:r>
      <w:r w:rsidR="00973E61" w:rsidRPr="00973E61">
        <w:rPr>
          <w:rFonts w:ascii="Times New Roman" w:hAnsi="Times New Roman" w:cs="Times New Roman"/>
          <w:i/>
          <w:iCs/>
          <w:lang w:val="en-GB"/>
        </w:rPr>
        <w:t xml:space="preserve">nformation </w:t>
      </w:r>
      <w:r w:rsidR="00973E61">
        <w:rPr>
          <w:rFonts w:ascii="Times New Roman" w:hAnsi="Times New Roman" w:cs="Times New Roman"/>
          <w:i/>
          <w:iCs/>
          <w:lang w:val="en-GB"/>
        </w:rPr>
        <w:t>P</w:t>
      </w:r>
      <w:r w:rsidR="00973E61" w:rsidRPr="00973E61">
        <w:rPr>
          <w:rFonts w:ascii="Times New Roman" w:hAnsi="Times New Roman" w:cs="Times New Roman"/>
          <w:i/>
          <w:iCs/>
          <w:lang w:val="en-GB"/>
        </w:rPr>
        <w:t>rocessing (AIP)</w:t>
      </w:r>
      <w:r w:rsidR="00973E61">
        <w:rPr>
          <w:rFonts w:ascii="Times New Roman" w:hAnsi="Times New Roman" w:cs="Times New Roman"/>
          <w:i/>
          <w:iCs/>
          <w:lang w:val="en-GB"/>
        </w:rPr>
        <w:t>. The aim of EMDR Therapy is to re-activate the brain</w:t>
      </w:r>
      <w:r w:rsidR="00E42FCB">
        <w:rPr>
          <w:rFonts w:ascii="Times New Roman" w:hAnsi="Times New Roman" w:cs="Times New Roman"/>
          <w:i/>
          <w:iCs/>
          <w:lang w:val="en-GB"/>
        </w:rPr>
        <w:t>’s</w:t>
      </w:r>
      <w:r w:rsidR="00973E61">
        <w:rPr>
          <w:rFonts w:ascii="Times New Roman" w:hAnsi="Times New Roman" w:cs="Times New Roman"/>
          <w:i/>
          <w:iCs/>
          <w:lang w:val="en-GB"/>
        </w:rPr>
        <w:t xml:space="preserve"> self-healing process and to desensitise the most disturbing moments connected with the critical event </w:t>
      </w:r>
      <w:r w:rsidR="002055A0">
        <w:rPr>
          <w:rFonts w:ascii="Times New Roman" w:hAnsi="Times New Roman" w:cs="Times New Roman"/>
          <w:i/>
          <w:iCs/>
          <w:lang w:val="en-GB"/>
        </w:rPr>
        <w:t xml:space="preserve">or period </w:t>
      </w:r>
      <w:r w:rsidR="00973E61">
        <w:rPr>
          <w:rFonts w:ascii="Times New Roman" w:hAnsi="Times New Roman" w:cs="Times New Roman"/>
          <w:i/>
          <w:iCs/>
          <w:lang w:val="en-GB"/>
        </w:rPr>
        <w:t>that was experienced. During the years, different standard protocols have been developed and validated, and scientific research</w:t>
      </w:r>
      <w:r w:rsidR="00E42FCB">
        <w:rPr>
          <w:rFonts w:ascii="Times New Roman" w:hAnsi="Times New Roman" w:cs="Times New Roman"/>
          <w:i/>
          <w:iCs/>
          <w:lang w:val="en-GB"/>
        </w:rPr>
        <w:t xml:space="preserve"> has</w:t>
      </w:r>
      <w:r w:rsidR="00973E61">
        <w:rPr>
          <w:rFonts w:ascii="Times New Roman" w:hAnsi="Times New Roman" w:cs="Times New Roman"/>
          <w:i/>
          <w:iCs/>
          <w:lang w:val="en-GB"/>
        </w:rPr>
        <w:t xml:space="preserve"> demonstrated their efficacy in the management of peri-traumatic and post-traumatic reactions. </w:t>
      </w:r>
      <w:r w:rsidR="005A457E">
        <w:rPr>
          <w:rFonts w:ascii="Times New Roman" w:hAnsi="Times New Roman" w:cs="Times New Roman"/>
          <w:i/>
          <w:iCs/>
          <w:lang w:val="en-GB"/>
        </w:rPr>
        <w:t>The main protocols used during</w:t>
      </w:r>
      <w:r w:rsidR="00E42FCB">
        <w:rPr>
          <w:rFonts w:ascii="Times New Roman" w:hAnsi="Times New Roman" w:cs="Times New Roman"/>
          <w:i/>
          <w:iCs/>
          <w:lang w:val="en-GB"/>
        </w:rPr>
        <w:t xml:space="preserve"> EMDR interventions in the aftermath of a traumatic event are the </w:t>
      </w:r>
      <w:r w:rsidR="00F251EB">
        <w:rPr>
          <w:rFonts w:ascii="Times New Roman" w:hAnsi="Times New Roman" w:cs="Times New Roman"/>
          <w:i/>
          <w:iCs/>
          <w:lang w:val="en-GB"/>
        </w:rPr>
        <w:t xml:space="preserve">EMDR </w:t>
      </w:r>
      <w:r w:rsidR="00E42FCB">
        <w:rPr>
          <w:rFonts w:ascii="Times New Roman" w:hAnsi="Times New Roman" w:cs="Times New Roman"/>
          <w:i/>
          <w:iCs/>
          <w:lang w:val="en-GB"/>
        </w:rPr>
        <w:t xml:space="preserve">protocol for </w:t>
      </w:r>
      <w:r w:rsidR="00F251EB" w:rsidRPr="002055A0">
        <w:rPr>
          <w:rFonts w:ascii="Times New Roman" w:hAnsi="Times New Roman" w:cs="Times New Roman"/>
          <w:i/>
          <w:iCs/>
          <w:color w:val="000000" w:themeColor="text1"/>
          <w:lang w:val="en-GB"/>
        </w:rPr>
        <w:t xml:space="preserve">recent traumatic events </w:t>
      </w:r>
      <w:r w:rsidRPr="002055A0">
        <w:rPr>
          <w:rFonts w:ascii="Times New Roman" w:hAnsi="Times New Roman" w:cs="Times New Roman"/>
          <w:i/>
          <w:iCs/>
          <w:color w:val="000000" w:themeColor="text1"/>
          <w:lang w:val="en-GB"/>
        </w:rPr>
        <w:t xml:space="preserve">(Shapiro &amp; </w:t>
      </w:r>
      <w:proofErr w:type="spellStart"/>
      <w:r w:rsidRPr="002055A0">
        <w:rPr>
          <w:rFonts w:ascii="Times New Roman" w:hAnsi="Times New Roman" w:cs="Times New Roman"/>
          <w:i/>
          <w:iCs/>
          <w:color w:val="000000" w:themeColor="text1"/>
          <w:lang w:val="en-GB"/>
        </w:rPr>
        <w:t>Laub</w:t>
      </w:r>
      <w:proofErr w:type="spellEnd"/>
      <w:r w:rsidRPr="002055A0">
        <w:rPr>
          <w:rFonts w:ascii="Times New Roman" w:hAnsi="Times New Roman" w:cs="Times New Roman"/>
          <w:i/>
          <w:iCs/>
          <w:color w:val="000000" w:themeColor="text1"/>
          <w:lang w:val="en-GB"/>
        </w:rPr>
        <w:t xml:space="preserve">, 2008) </w:t>
      </w:r>
      <w:r w:rsidR="00E42FCB" w:rsidRPr="002055A0">
        <w:rPr>
          <w:rFonts w:ascii="Times New Roman" w:hAnsi="Times New Roman" w:cs="Times New Roman"/>
          <w:i/>
          <w:iCs/>
          <w:color w:val="000000" w:themeColor="text1"/>
          <w:lang w:val="en-GB"/>
        </w:rPr>
        <w:t>and the EMDR group</w:t>
      </w:r>
      <w:r w:rsidR="00F251EB" w:rsidRPr="002055A0">
        <w:rPr>
          <w:rFonts w:ascii="Times New Roman" w:hAnsi="Times New Roman" w:cs="Times New Roman"/>
          <w:i/>
          <w:iCs/>
          <w:color w:val="000000" w:themeColor="text1"/>
          <w:lang w:val="en-GB"/>
        </w:rPr>
        <w:t xml:space="preserve"> treatment</w:t>
      </w:r>
      <w:r w:rsidR="00E42FCB" w:rsidRPr="002055A0">
        <w:rPr>
          <w:rFonts w:ascii="Times New Roman" w:hAnsi="Times New Roman" w:cs="Times New Roman"/>
          <w:i/>
          <w:iCs/>
          <w:color w:val="000000" w:themeColor="text1"/>
          <w:lang w:val="en-GB"/>
        </w:rPr>
        <w:t xml:space="preserve"> protocol</w:t>
      </w:r>
      <w:r w:rsidRPr="002055A0">
        <w:rPr>
          <w:rFonts w:ascii="Times New Roman" w:hAnsi="Times New Roman" w:cs="Times New Roman"/>
          <w:i/>
          <w:iCs/>
          <w:color w:val="000000" w:themeColor="text1"/>
          <w:lang w:val="en-GB"/>
        </w:rPr>
        <w:t xml:space="preserve"> (</w:t>
      </w:r>
      <w:proofErr w:type="spellStart"/>
      <w:r w:rsidRPr="00341FE7">
        <w:rPr>
          <w:rFonts w:ascii="Times New Roman" w:hAnsi="Times New Roman" w:cs="Times New Roman"/>
          <w:i/>
          <w:iCs/>
          <w:lang w:val="en-GB"/>
        </w:rPr>
        <w:t>Jarero</w:t>
      </w:r>
      <w:proofErr w:type="spellEnd"/>
      <w:r w:rsidRPr="00341FE7">
        <w:rPr>
          <w:rFonts w:ascii="Times New Roman" w:hAnsi="Times New Roman" w:cs="Times New Roman"/>
          <w:i/>
          <w:iCs/>
          <w:lang w:val="en-GB"/>
        </w:rPr>
        <w:t xml:space="preserve"> &amp; Artigas, 2009). </w:t>
      </w:r>
      <w:r w:rsidR="00F251EB">
        <w:rPr>
          <w:rFonts w:ascii="Times New Roman" w:hAnsi="Times New Roman" w:cs="Times New Roman"/>
          <w:i/>
          <w:iCs/>
          <w:lang w:val="en-GB"/>
        </w:rPr>
        <w:t>In conclusion, EMDR can represent a useful tool to turn a negative life event into a</w:t>
      </w:r>
      <w:r w:rsidR="002055A0">
        <w:rPr>
          <w:rFonts w:ascii="Times New Roman" w:hAnsi="Times New Roman" w:cs="Times New Roman"/>
          <w:i/>
          <w:iCs/>
          <w:lang w:val="en-GB"/>
        </w:rPr>
        <w:t xml:space="preserve"> constructive</w:t>
      </w:r>
      <w:r w:rsidR="00F251EB">
        <w:rPr>
          <w:rFonts w:ascii="Times New Roman" w:hAnsi="Times New Roman" w:cs="Times New Roman"/>
          <w:i/>
          <w:iCs/>
          <w:lang w:val="en-GB"/>
        </w:rPr>
        <w:t xml:space="preserve"> event</w:t>
      </w:r>
      <w:r w:rsidR="005A457E">
        <w:rPr>
          <w:rFonts w:ascii="Times New Roman" w:hAnsi="Times New Roman" w:cs="Times New Roman"/>
          <w:i/>
          <w:iCs/>
          <w:lang w:val="en-GB"/>
        </w:rPr>
        <w:t>, which can be an</w:t>
      </w:r>
      <w:r w:rsidR="00F251EB">
        <w:rPr>
          <w:rFonts w:ascii="Times New Roman" w:hAnsi="Times New Roman" w:cs="Times New Roman"/>
          <w:i/>
          <w:iCs/>
          <w:lang w:val="en-GB"/>
        </w:rPr>
        <w:t xml:space="preserve"> opportunity for learning and </w:t>
      </w:r>
      <w:r w:rsidR="005A457E">
        <w:rPr>
          <w:rFonts w:ascii="Times New Roman" w:hAnsi="Times New Roman" w:cs="Times New Roman"/>
          <w:i/>
          <w:iCs/>
          <w:lang w:val="en-GB"/>
        </w:rPr>
        <w:t xml:space="preserve">for </w:t>
      </w:r>
      <w:r w:rsidR="00F251EB">
        <w:rPr>
          <w:rFonts w:ascii="Times New Roman" w:hAnsi="Times New Roman" w:cs="Times New Roman"/>
          <w:i/>
          <w:iCs/>
          <w:lang w:val="en-GB"/>
        </w:rPr>
        <w:t xml:space="preserve">personal </w:t>
      </w:r>
      <w:r w:rsidR="00296B32">
        <w:rPr>
          <w:rFonts w:ascii="Times New Roman" w:hAnsi="Times New Roman" w:cs="Times New Roman"/>
          <w:i/>
          <w:iCs/>
          <w:lang w:val="en-GB"/>
        </w:rPr>
        <w:t>development</w:t>
      </w:r>
      <w:r w:rsidR="00F251EB">
        <w:rPr>
          <w:rFonts w:ascii="Times New Roman" w:hAnsi="Times New Roman" w:cs="Times New Roman"/>
          <w:i/>
          <w:iCs/>
          <w:lang w:val="en-GB"/>
        </w:rPr>
        <w:t>.</w:t>
      </w:r>
    </w:p>
    <w:p w14:paraId="2CDEBB29" w14:textId="77777777" w:rsidR="007F75B2" w:rsidRPr="00D05FDA" w:rsidRDefault="007F75B2" w:rsidP="00E42FCB">
      <w:pPr>
        <w:spacing w:afterLines="200" w:after="480" w:line="276" w:lineRule="auto"/>
        <w:jc w:val="both"/>
        <w:rPr>
          <w:rFonts w:ascii="Times New Roman" w:hAnsi="Times New Roman" w:cs="Times New Roman"/>
          <w:i/>
          <w:iCs/>
          <w:lang w:val="en-GB"/>
        </w:rPr>
      </w:pPr>
    </w:p>
    <w:sectPr w:rsidR="007F75B2" w:rsidRPr="00D05FDA">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1B03E5" w14:textId="77777777" w:rsidR="008F503A" w:rsidRDefault="008F503A" w:rsidP="00FB213F">
      <w:r>
        <w:separator/>
      </w:r>
    </w:p>
  </w:endnote>
  <w:endnote w:type="continuationSeparator" w:id="0">
    <w:p w14:paraId="0F927189" w14:textId="77777777" w:rsidR="008F503A" w:rsidRDefault="008F503A" w:rsidP="00FB2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CD143" w14:textId="77777777" w:rsidR="00FB213F" w:rsidRDefault="00FB213F" w:rsidP="00FB213F">
    <w:pPr>
      <w:pStyle w:val="Voettekst"/>
      <w:jc w:val="center"/>
      <w:rPr>
        <w:color w:val="0070C0"/>
        <w:sz w:val="18"/>
        <w:szCs w:val="20"/>
      </w:rPr>
    </w:pPr>
  </w:p>
  <w:p w14:paraId="27D4F7C5" w14:textId="77777777" w:rsidR="00FB213F" w:rsidRPr="00860ABB" w:rsidRDefault="00FB213F" w:rsidP="00FB213F">
    <w:pPr>
      <w:pStyle w:val="Voettekst"/>
      <w:jc w:val="center"/>
      <w:rPr>
        <w:color w:val="0070C0"/>
        <w:sz w:val="18"/>
        <w:szCs w:val="20"/>
      </w:rPr>
    </w:pPr>
    <w:r w:rsidRPr="00860ABB">
      <w:rPr>
        <w:color w:val="0070C0"/>
        <w:sz w:val="18"/>
        <w:szCs w:val="20"/>
      </w:rPr>
      <w:t xml:space="preserve">EMDR Europe Association </w:t>
    </w:r>
    <w:proofErr w:type="gramStart"/>
    <w:r w:rsidRPr="00860ABB">
      <w:rPr>
        <w:color w:val="0070C0"/>
        <w:sz w:val="18"/>
        <w:szCs w:val="20"/>
      </w:rPr>
      <w:t>–  www.emdr-europe.org</w:t>
    </w:r>
    <w:proofErr w:type="gramEnd"/>
  </w:p>
  <w:p w14:paraId="303200EE" w14:textId="77777777" w:rsidR="00FB213F" w:rsidRPr="00860ABB" w:rsidRDefault="00FB213F" w:rsidP="00FB213F">
    <w:pPr>
      <w:pStyle w:val="Voettekst"/>
      <w:jc w:val="center"/>
      <w:rPr>
        <w:color w:val="0070C0"/>
        <w:sz w:val="18"/>
        <w:szCs w:val="20"/>
      </w:rPr>
    </w:pPr>
    <w:r w:rsidRPr="00860ABB">
      <w:rPr>
        <w:color w:val="0070C0"/>
        <w:sz w:val="18"/>
        <w:szCs w:val="20"/>
      </w:rPr>
      <w:t xml:space="preserve">Head Office: </w:t>
    </w:r>
    <w:proofErr w:type="spellStart"/>
    <w:r w:rsidRPr="00860ABB">
      <w:rPr>
        <w:color w:val="0070C0"/>
        <w:sz w:val="18"/>
        <w:szCs w:val="20"/>
      </w:rPr>
      <w:t>Bettenstrasse</w:t>
    </w:r>
    <w:proofErr w:type="spellEnd"/>
    <w:r w:rsidRPr="00860ABB">
      <w:rPr>
        <w:color w:val="0070C0"/>
        <w:sz w:val="18"/>
        <w:szCs w:val="20"/>
      </w:rPr>
      <w:t xml:space="preserve"> 82 – CH 8400 Winterthur (Switzerland)</w:t>
    </w:r>
  </w:p>
  <w:p w14:paraId="095A856D" w14:textId="77777777" w:rsidR="00FB213F" w:rsidRDefault="00FB213F" w:rsidP="00FB213F">
    <w:pPr>
      <w:pStyle w:val="Voettekst"/>
      <w:jc w:val="center"/>
    </w:pPr>
    <w:r w:rsidRPr="00860ABB">
      <w:rPr>
        <w:color w:val="0070C0"/>
        <w:sz w:val="18"/>
        <w:szCs w:val="20"/>
      </w:rPr>
      <w:t>Executive Office: Via Vitruvio 43 – 20128 Milan (Italy)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09A5EE" w14:textId="77777777" w:rsidR="008F503A" w:rsidRDefault="008F503A" w:rsidP="00FB213F">
      <w:r>
        <w:separator/>
      </w:r>
    </w:p>
  </w:footnote>
  <w:footnote w:type="continuationSeparator" w:id="0">
    <w:p w14:paraId="6A97CBFA" w14:textId="77777777" w:rsidR="008F503A" w:rsidRDefault="008F503A" w:rsidP="00FB21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58A0D" w14:textId="77777777" w:rsidR="00FB213F" w:rsidRDefault="00FB213F" w:rsidP="00FB213F">
    <w:pPr>
      <w:pStyle w:val="Koptekst"/>
      <w:jc w:val="center"/>
    </w:pPr>
    <w:r>
      <w:rPr>
        <w:noProof/>
      </w:rPr>
      <w:drawing>
        <wp:inline distT="0" distB="0" distL="0" distR="0" wp14:anchorId="153DAC26" wp14:editId="7A01EB18">
          <wp:extent cx="3455670" cy="760308"/>
          <wp:effectExtent l="0" t="0" r="0" b="190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EMDR Europe orizzontale R.PNG"/>
                  <pic:cNvPicPr/>
                </pic:nvPicPr>
                <pic:blipFill>
                  <a:blip r:embed="rId1">
                    <a:extLst>
                      <a:ext uri="{28A0092B-C50C-407E-A947-70E740481C1C}">
                        <a14:useLocalDpi xmlns:a14="http://schemas.microsoft.com/office/drawing/2010/main" val="0"/>
                      </a:ext>
                    </a:extLst>
                  </a:blip>
                  <a:stretch>
                    <a:fillRect/>
                  </a:stretch>
                </pic:blipFill>
                <pic:spPr>
                  <a:xfrm>
                    <a:off x="0" y="0"/>
                    <a:ext cx="3564665" cy="784289"/>
                  </a:xfrm>
                  <a:prstGeom prst="rect">
                    <a:avLst/>
                  </a:prstGeom>
                </pic:spPr>
              </pic:pic>
            </a:graphicData>
          </a:graphic>
        </wp:inline>
      </w:drawing>
    </w:r>
  </w:p>
  <w:p w14:paraId="490DD23D" w14:textId="77777777" w:rsidR="000859F1" w:rsidRDefault="000859F1" w:rsidP="00FB213F">
    <w:pPr>
      <w:pStyle w:val="Kopteks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2228E"/>
    <w:multiLevelType w:val="hybridMultilevel"/>
    <w:tmpl w:val="A51EF600"/>
    <w:lvl w:ilvl="0" w:tplc="0410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294901"/>
    <w:multiLevelType w:val="hybridMultilevel"/>
    <w:tmpl w:val="EEB2C35E"/>
    <w:lvl w:ilvl="0" w:tplc="EFB487A2">
      <w:start w:val="1"/>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00E0B1B"/>
    <w:multiLevelType w:val="hybridMultilevel"/>
    <w:tmpl w:val="56BAB882"/>
    <w:lvl w:ilvl="0" w:tplc="0410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2A11B9"/>
    <w:multiLevelType w:val="hybridMultilevel"/>
    <w:tmpl w:val="0F6E5792"/>
    <w:lvl w:ilvl="0" w:tplc="0410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E2227C"/>
    <w:multiLevelType w:val="hybridMultilevel"/>
    <w:tmpl w:val="2A5673CA"/>
    <w:lvl w:ilvl="0" w:tplc="0410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484641"/>
    <w:multiLevelType w:val="hybridMultilevel"/>
    <w:tmpl w:val="ECB4394A"/>
    <w:lvl w:ilvl="0" w:tplc="0410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813F0F"/>
    <w:multiLevelType w:val="hybridMultilevel"/>
    <w:tmpl w:val="D22A5574"/>
    <w:lvl w:ilvl="0" w:tplc="0410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127484"/>
    <w:multiLevelType w:val="hybridMultilevel"/>
    <w:tmpl w:val="99B8C592"/>
    <w:lvl w:ilvl="0" w:tplc="0410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5FA3A12"/>
    <w:multiLevelType w:val="hybridMultilevel"/>
    <w:tmpl w:val="EF286A60"/>
    <w:lvl w:ilvl="0" w:tplc="87F6625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7"/>
  </w:num>
  <w:num w:numId="3">
    <w:abstractNumId w:val="0"/>
  </w:num>
  <w:num w:numId="4">
    <w:abstractNumId w:val="6"/>
  </w:num>
  <w:num w:numId="5">
    <w:abstractNumId w:val="5"/>
  </w:num>
  <w:num w:numId="6">
    <w:abstractNumId w:val="8"/>
  </w:num>
  <w:num w:numId="7">
    <w:abstractNumId w:val="1"/>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141"/>
    <w:rsid w:val="00040388"/>
    <w:rsid w:val="00041448"/>
    <w:rsid w:val="000859F1"/>
    <w:rsid w:val="000943C8"/>
    <w:rsid w:val="00143B70"/>
    <w:rsid w:val="00183DCF"/>
    <w:rsid w:val="00196190"/>
    <w:rsid w:val="002055A0"/>
    <w:rsid w:val="00216DD2"/>
    <w:rsid w:val="00227233"/>
    <w:rsid w:val="00231E84"/>
    <w:rsid w:val="00282AA0"/>
    <w:rsid w:val="00296B32"/>
    <w:rsid w:val="002C5294"/>
    <w:rsid w:val="002F0A20"/>
    <w:rsid w:val="00303141"/>
    <w:rsid w:val="00305363"/>
    <w:rsid w:val="00341FE7"/>
    <w:rsid w:val="00347CFD"/>
    <w:rsid w:val="00367BAF"/>
    <w:rsid w:val="003C18F0"/>
    <w:rsid w:val="0047075B"/>
    <w:rsid w:val="004A6395"/>
    <w:rsid w:val="004B2849"/>
    <w:rsid w:val="004E13EB"/>
    <w:rsid w:val="004F49F5"/>
    <w:rsid w:val="005025FF"/>
    <w:rsid w:val="00531D41"/>
    <w:rsid w:val="00575A70"/>
    <w:rsid w:val="0059118E"/>
    <w:rsid w:val="005A42AE"/>
    <w:rsid w:val="005A457E"/>
    <w:rsid w:val="006024E6"/>
    <w:rsid w:val="00635DD7"/>
    <w:rsid w:val="006660B5"/>
    <w:rsid w:val="00667310"/>
    <w:rsid w:val="00667F7E"/>
    <w:rsid w:val="006C0A0B"/>
    <w:rsid w:val="006F195E"/>
    <w:rsid w:val="007072AB"/>
    <w:rsid w:val="00722FCF"/>
    <w:rsid w:val="00742BD8"/>
    <w:rsid w:val="0079749E"/>
    <w:rsid w:val="007A2B0F"/>
    <w:rsid w:val="007E7A99"/>
    <w:rsid w:val="007F75B2"/>
    <w:rsid w:val="00824990"/>
    <w:rsid w:val="008945DB"/>
    <w:rsid w:val="008A5132"/>
    <w:rsid w:val="008F503A"/>
    <w:rsid w:val="00901695"/>
    <w:rsid w:val="00926889"/>
    <w:rsid w:val="009409A8"/>
    <w:rsid w:val="00973E61"/>
    <w:rsid w:val="00994406"/>
    <w:rsid w:val="009C25B8"/>
    <w:rsid w:val="009E718C"/>
    <w:rsid w:val="009F5A54"/>
    <w:rsid w:val="00A03A54"/>
    <w:rsid w:val="00A2799D"/>
    <w:rsid w:val="00A54FE8"/>
    <w:rsid w:val="00B54282"/>
    <w:rsid w:val="00BA4610"/>
    <w:rsid w:val="00BB77D7"/>
    <w:rsid w:val="00C12CF5"/>
    <w:rsid w:val="00C6307C"/>
    <w:rsid w:val="00C67A86"/>
    <w:rsid w:val="00C97193"/>
    <w:rsid w:val="00CC0CF3"/>
    <w:rsid w:val="00CD01E7"/>
    <w:rsid w:val="00CD2A36"/>
    <w:rsid w:val="00D05FDA"/>
    <w:rsid w:val="00DB0408"/>
    <w:rsid w:val="00E039EC"/>
    <w:rsid w:val="00E224F7"/>
    <w:rsid w:val="00E42737"/>
    <w:rsid w:val="00E42FCB"/>
    <w:rsid w:val="00E82426"/>
    <w:rsid w:val="00EE7F1F"/>
    <w:rsid w:val="00EF013F"/>
    <w:rsid w:val="00F251EB"/>
    <w:rsid w:val="00F30A93"/>
    <w:rsid w:val="00F64B56"/>
    <w:rsid w:val="00FB213F"/>
    <w:rsid w:val="00FD1819"/>
    <w:rsid w:val="00FD299F"/>
    <w:rsid w:val="00FE216D"/>
    <w:rsid w:val="00FE64C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60C628"/>
  <w15:chartTrackingRefBased/>
  <w15:docId w15:val="{A44B7723-C1CB-4938-8B04-74EB8E31F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54282"/>
    <w:pPr>
      <w:ind w:left="720"/>
      <w:contextualSpacing/>
    </w:pPr>
  </w:style>
  <w:style w:type="paragraph" w:styleId="Koptekst">
    <w:name w:val="header"/>
    <w:basedOn w:val="Standaard"/>
    <w:link w:val="KoptekstChar"/>
    <w:uiPriority w:val="99"/>
    <w:unhideWhenUsed/>
    <w:rsid w:val="00FB213F"/>
    <w:pPr>
      <w:tabs>
        <w:tab w:val="center" w:pos="4819"/>
        <w:tab w:val="right" w:pos="9638"/>
      </w:tabs>
    </w:pPr>
  </w:style>
  <w:style w:type="character" w:customStyle="1" w:styleId="KoptekstChar">
    <w:name w:val="Koptekst Char"/>
    <w:basedOn w:val="Standaardalinea-lettertype"/>
    <w:link w:val="Koptekst"/>
    <w:uiPriority w:val="99"/>
    <w:rsid w:val="00FB213F"/>
  </w:style>
  <w:style w:type="paragraph" w:styleId="Voettekst">
    <w:name w:val="footer"/>
    <w:basedOn w:val="Standaard"/>
    <w:link w:val="VoettekstChar"/>
    <w:uiPriority w:val="99"/>
    <w:unhideWhenUsed/>
    <w:rsid w:val="00FB213F"/>
    <w:pPr>
      <w:tabs>
        <w:tab w:val="center" w:pos="4819"/>
        <w:tab w:val="right" w:pos="9638"/>
      </w:tabs>
    </w:pPr>
  </w:style>
  <w:style w:type="character" w:customStyle="1" w:styleId="VoettekstChar">
    <w:name w:val="Voettekst Char"/>
    <w:basedOn w:val="Standaardalinea-lettertype"/>
    <w:link w:val="Voettekst"/>
    <w:uiPriority w:val="99"/>
    <w:rsid w:val="00FB21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1328</Words>
  <Characters>7309</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EMDR EUROPE - VALENTINA MARTINI</dc:creator>
  <cp:keywords/>
  <dc:description/>
  <cp:lastModifiedBy>Bvba Lowet - Schevernels BE0546893918</cp:lastModifiedBy>
  <cp:revision>2</cp:revision>
  <dcterms:created xsi:type="dcterms:W3CDTF">2020-03-29T20:06:00Z</dcterms:created>
  <dcterms:modified xsi:type="dcterms:W3CDTF">2020-03-29T20:06:00Z</dcterms:modified>
</cp:coreProperties>
</file>