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63CB" w14:textId="77777777" w:rsidR="00D97A55" w:rsidRPr="00D97A55" w:rsidRDefault="00D97A55" w:rsidP="00D97A55">
      <w:pPr>
        <w:shd w:val="clear" w:color="auto" w:fill="FFFFFF"/>
        <w:rPr>
          <w:rFonts w:ascii="Times New Roman" w:eastAsia="Times New Roman" w:hAnsi="Times New Roman" w:cs="Times New Roman"/>
          <w:color w:val="212121"/>
          <w:lang w:val="nl-BE" w:eastAsia="nl-NL"/>
        </w:rPr>
      </w:pPr>
      <w:r w:rsidRPr="00D97A55">
        <w:rPr>
          <w:rFonts w:ascii="Trebuchet MS" w:eastAsia="Times New Roman" w:hAnsi="Trebuchet MS" w:cs="Times New Roman"/>
          <w:color w:val="212121"/>
          <w:lang w:eastAsia="nl-NL"/>
        </w:rPr>
        <w:t>De Spiegel vzw</w:t>
      </w:r>
    </w:p>
    <w:p w14:paraId="479A4E32"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ONLINE STUDIEVOORMIDDAG</w:t>
      </w:r>
      <w:r w:rsidRPr="00D97A55">
        <w:rPr>
          <w:rFonts w:ascii="Arial" w:eastAsia="Times New Roman" w:hAnsi="Arial" w:cs="Arial"/>
          <w:color w:val="212121"/>
          <w:sz w:val="22"/>
          <w:szCs w:val="22"/>
          <w:lang w:eastAsia="nl-NL"/>
        </w:rPr>
        <w:t>​</w:t>
      </w:r>
    </w:p>
    <w:p w14:paraId="05B6A82A"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20 MEI 2021</w:t>
      </w:r>
    </w:p>
    <w:p w14:paraId="4B5DF81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w:t>
      </w:r>
    </w:p>
    <w:p w14:paraId="6F04A52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943634"/>
          <w:sz w:val="22"/>
          <w:szCs w:val="22"/>
          <w:lang w:eastAsia="nl-NL"/>
        </w:rPr>
        <w:t>             </w:t>
      </w:r>
    </w:p>
    <w:p w14:paraId="2041F9CE"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31849B"/>
          <w:sz w:val="22"/>
          <w:szCs w:val="22"/>
          <w:lang w:eastAsia="nl-NL"/>
        </w:rPr>
        <w:t> </w:t>
      </w:r>
    </w:p>
    <w:p w14:paraId="1E1925E3"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b/>
          <w:bCs/>
          <w:color w:val="31849B"/>
          <w:sz w:val="32"/>
          <w:szCs w:val="32"/>
          <w:lang w:eastAsia="nl-NL"/>
        </w:rPr>
        <w:t>“Mag het nog residentieel….van ijlen naar verwijlen….”</w:t>
      </w:r>
    </w:p>
    <w:p w14:paraId="45CF24F8"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31849B"/>
          <w:sz w:val="22"/>
          <w:szCs w:val="22"/>
          <w:lang w:eastAsia="nl-NL"/>
        </w:rPr>
        <w:t>Over langdurige therapie in de versnelde gezondheidszorg van deze tijd.</w:t>
      </w:r>
    </w:p>
    <w:p w14:paraId="36CA1E14"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 </w:t>
      </w:r>
    </w:p>
    <w:p w14:paraId="02F0B2E5"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000000"/>
          <w:sz w:val="18"/>
          <w:szCs w:val="18"/>
          <w:lang w:eastAsia="nl-NL"/>
        </w:rPr>
        <w:t xml:space="preserve">Ruim 40 jaar organiseert de therapeutische gemeenschap van De Spiegel langdurige residentiële behandeling voor mensen met een illegale verslaving aan drugs. Vanuit die ervaring roeren we ons in het brede maatschappelijke debat over de zinvolheid en betaalbaarheid van langdurige behandelvormen. Het perspectief verschuift doorheen de lezingen van het individuele over het </w:t>
      </w:r>
      <w:proofErr w:type="spellStart"/>
      <w:r w:rsidRPr="00D97A55">
        <w:rPr>
          <w:rFonts w:ascii="Trebuchet MS" w:eastAsia="Times New Roman" w:hAnsi="Trebuchet MS" w:cs="Calibri"/>
          <w:i/>
          <w:iCs/>
          <w:color w:val="000000"/>
          <w:sz w:val="18"/>
          <w:szCs w:val="18"/>
          <w:lang w:eastAsia="nl-NL"/>
        </w:rPr>
        <w:t>interactionele</w:t>
      </w:r>
      <w:proofErr w:type="spellEnd"/>
      <w:r w:rsidRPr="00D97A55">
        <w:rPr>
          <w:rFonts w:ascii="Trebuchet MS" w:eastAsia="Times New Roman" w:hAnsi="Trebuchet MS" w:cs="Calibri"/>
          <w:i/>
          <w:iCs/>
          <w:color w:val="000000"/>
          <w:sz w:val="18"/>
          <w:szCs w:val="18"/>
          <w:lang w:eastAsia="nl-NL"/>
        </w:rPr>
        <w:t xml:space="preserve"> naar het maatschappelijke niveau.</w:t>
      </w:r>
    </w:p>
    <w:p w14:paraId="670BB58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Calibri" w:eastAsia="Times New Roman" w:hAnsi="Calibri" w:cs="Calibri"/>
          <w:i/>
          <w:iCs/>
          <w:color w:val="1F497D"/>
          <w:sz w:val="22"/>
          <w:szCs w:val="22"/>
          <w:lang w:eastAsia="nl-NL"/>
        </w:rPr>
        <w:t> </w:t>
      </w:r>
    </w:p>
    <w:p w14:paraId="47411BE6"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000000"/>
          <w:sz w:val="18"/>
          <w:szCs w:val="18"/>
          <w:lang w:eastAsia="nl-NL"/>
        </w:rPr>
        <w:t> </w:t>
      </w:r>
    </w:p>
    <w:p w14:paraId="27D81515"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 </w:t>
      </w:r>
    </w:p>
    <w:p w14:paraId="27AD87E5"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8.45 u Welkom en online aanmelding</w:t>
      </w:r>
    </w:p>
    <w:p w14:paraId="474317A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 </w:t>
      </w:r>
    </w:p>
    <w:p w14:paraId="73F076F4"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9.00 u Welkomstwoord, Inge Temmerman, directeur De Spiegel</w:t>
      </w:r>
    </w:p>
    <w:p w14:paraId="6B105B6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 </w:t>
      </w:r>
    </w:p>
    <w:p w14:paraId="6D90A7A2"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9.10 u Inleiding, dr. Ilse Van den Heuvel, psychiater De Spiegel</w:t>
      </w:r>
    </w:p>
    <w:p w14:paraId="617BEADC"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 </w:t>
      </w:r>
    </w:p>
    <w:p w14:paraId="69EDE13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000000"/>
          <w:sz w:val="22"/>
          <w:szCs w:val="22"/>
          <w:lang w:eastAsia="nl-NL"/>
        </w:rPr>
        <w:t>9.30 u </w:t>
      </w:r>
      <w:proofErr w:type="spellStart"/>
      <w:r w:rsidRPr="00D97A55">
        <w:rPr>
          <w:rFonts w:ascii="Trebuchet MS" w:eastAsia="Times New Roman" w:hAnsi="Trebuchet MS" w:cs="Calibri"/>
          <w:b/>
          <w:bCs/>
          <w:color w:val="31849B"/>
          <w:lang w:eastAsia="nl-NL"/>
        </w:rPr>
        <w:t>Identi</w:t>
      </w:r>
      <w:proofErr w:type="spellEnd"/>
      <w:r w:rsidRPr="00D97A55">
        <w:rPr>
          <w:rFonts w:ascii="Trebuchet MS" w:eastAsia="Times New Roman" w:hAnsi="Trebuchet MS" w:cs="Calibri"/>
          <w:b/>
          <w:bCs/>
          <w:color w:val="31849B"/>
          <w:lang w:eastAsia="nl-NL"/>
        </w:rPr>
        <w:t>-TIJD</w:t>
      </w:r>
    </w:p>
    <w:p w14:paraId="65E71A3B"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Els Wouters, psycholoog en psychotherapeut werkzaam te Elim en Agora, en docent  Interactie Academie </w:t>
      </w:r>
    </w:p>
    <w:p w14:paraId="6DE63C4C"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212121"/>
          <w:sz w:val="18"/>
          <w:szCs w:val="18"/>
          <w:lang w:eastAsia="nl-NL"/>
        </w:rPr>
        <w:t>Losbreken van de effecten van ingrijpende, traumatische gebeurtenissen vraagt veel meer dan het aanmeten van een nieuwe outfit. Reflecties rond begeleidingsduur in het spanningsveld tussen vermaatschappelijking en continuïteit van zorg.</w:t>
      </w:r>
    </w:p>
    <w:p w14:paraId="34A41AE8"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1F497D"/>
          <w:sz w:val="18"/>
          <w:szCs w:val="18"/>
          <w:lang w:eastAsia="nl-NL"/>
        </w:rPr>
        <w:t> </w:t>
      </w:r>
    </w:p>
    <w:p w14:paraId="16A91452"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10:20u </w:t>
      </w:r>
      <w:r w:rsidRPr="00D97A55">
        <w:rPr>
          <w:rFonts w:ascii="Trebuchet MS" w:eastAsia="Times New Roman" w:hAnsi="Trebuchet MS" w:cs="Calibri"/>
          <w:b/>
          <w:bCs/>
          <w:color w:val="31849B"/>
          <w:lang w:eastAsia="nl-NL"/>
        </w:rPr>
        <w:t>Parallelle processen in de therapeutische relatie: </w:t>
      </w:r>
    </w:p>
    <w:p w14:paraId="6F7D3FB0"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b/>
          <w:bCs/>
          <w:color w:val="31849B"/>
          <w:lang w:eastAsia="nl-NL"/>
        </w:rPr>
        <w:t>          een verstoring of een waardevolle bron?</w:t>
      </w:r>
    </w:p>
    <w:p w14:paraId="33014218"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xml:space="preserve">Frans </w:t>
      </w:r>
      <w:proofErr w:type="spellStart"/>
      <w:r w:rsidRPr="00D97A55">
        <w:rPr>
          <w:rFonts w:ascii="Trebuchet MS" w:eastAsia="Times New Roman" w:hAnsi="Trebuchet MS" w:cs="Calibri"/>
          <w:color w:val="212121"/>
          <w:sz w:val="22"/>
          <w:szCs w:val="22"/>
          <w:lang w:eastAsia="nl-NL"/>
        </w:rPr>
        <w:t>Meulmeester</w:t>
      </w:r>
      <w:proofErr w:type="spellEnd"/>
      <w:r w:rsidRPr="00D97A55">
        <w:rPr>
          <w:rFonts w:ascii="Trebuchet MS" w:eastAsia="Times New Roman" w:hAnsi="Trebuchet MS" w:cs="Calibri"/>
          <w:color w:val="212121"/>
          <w:sz w:val="22"/>
          <w:szCs w:val="22"/>
          <w:lang w:eastAsia="nl-NL"/>
        </w:rPr>
        <w:t xml:space="preserve">, pedagoog en andragoog, Europees opleider </w:t>
      </w:r>
      <w:proofErr w:type="spellStart"/>
      <w:r w:rsidRPr="00D97A55">
        <w:rPr>
          <w:rFonts w:ascii="Trebuchet MS" w:eastAsia="Times New Roman" w:hAnsi="Trebuchet MS" w:cs="Calibri"/>
          <w:color w:val="212121"/>
          <w:sz w:val="22"/>
          <w:szCs w:val="22"/>
          <w:lang w:eastAsia="nl-NL"/>
        </w:rPr>
        <w:t>Gestalttherapie</w:t>
      </w:r>
      <w:proofErr w:type="spellEnd"/>
      <w:r w:rsidRPr="00D97A55">
        <w:rPr>
          <w:rFonts w:ascii="Trebuchet MS" w:eastAsia="Times New Roman" w:hAnsi="Trebuchet MS" w:cs="Calibri"/>
          <w:color w:val="212121"/>
          <w:sz w:val="22"/>
          <w:szCs w:val="22"/>
          <w:lang w:eastAsia="nl-NL"/>
        </w:rPr>
        <w:t xml:space="preserve"> en psychotherapeut te Rotterdam</w:t>
      </w:r>
    </w:p>
    <w:p w14:paraId="52514FA2"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212121"/>
          <w:sz w:val="18"/>
          <w:szCs w:val="18"/>
          <w:lang w:eastAsia="nl-NL"/>
        </w:rPr>
        <w:t>Sensaties en emoties die zich voordoen bij een therapeut of begeleider in de relatie met een cliënt worden vaak gezien als een vorm van tegenoverdracht en in die zin als storend ervaren binnen het contact. Als we echter deze sensaties en emoties beschouwen als deel van een parallel proces dan worden ze meteen interessant en bieden ze feitelijk waardevolle informatie over de relatie van de cliënt met zijn of haar wereld. Niet negeren of corrigeren, maar juist exploreren!</w:t>
      </w:r>
    </w:p>
    <w:p w14:paraId="1468ED8B"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212121"/>
          <w:sz w:val="18"/>
          <w:szCs w:val="18"/>
          <w:lang w:eastAsia="nl-NL"/>
        </w:rPr>
        <w:t> </w:t>
      </w:r>
    </w:p>
    <w:p w14:paraId="186DB25C"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11.10u Pauze</w:t>
      </w:r>
    </w:p>
    <w:p w14:paraId="43602420"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w:t>
      </w:r>
    </w:p>
    <w:p w14:paraId="5A56BC03"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11.25u </w:t>
      </w:r>
      <w:r w:rsidRPr="00D97A55">
        <w:rPr>
          <w:rFonts w:ascii="Trebuchet MS" w:eastAsia="Times New Roman" w:hAnsi="Trebuchet MS" w:cs="Calibri"/>
          <w:b/>
          <w:bCs/>
          <w:color w:val="31849B"/>
          <w:lang w:eastAsia="nl-NL"/>
        </w:rPr>
        <w:t>Hoe kunnen we een veel betere gezondheidszorg maken?</w:t>
      </w:r>
    </w:p>
    <w:p w14:paraId="4C779781"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xml:space="preserve">dr. </w:t>
      </w:r>
      <w:proofErr w:type="spellStart"/>
      <w:r w:rsidRPr="00D97A55">
        <w:rPr>
          <w:rFonts w:ascii="Trebuchet MS" w:eastAsia="Times New Roman" w:hAnsi="Trebuchet MS" w:cs="Calibri"/>
          <w:color w:val="212121"/>
          <w:sz w:val="22"/>
          <w:szCs w:val="22"/>
          <w:lang w:eastAsia="nl-NL"/>
        </w:rPr>
        <w:t>Ri</w:t>
      </w:r>
      <w:proofErr w:type="spellEnd"/>
      <w:r w:rsidRPr="00D97A55">
        <w:rPr>
          <w:rFonts w:ascii="Trebuchet MS" w:eastAsia="Times New Roman" w:hAnsi="Trebuchet MS" w:cs="Calibri"/>
          <w:color w:val="212121"/>
          <w:sz w:val="22"/>
          <w:szCs w:val="22"/>
          <w:lang w:eastAsia="nl-NL"/>
        </w:rPr>
        <w:t xml:space="preserve"> De Ridder, directeur-generaal RIZIV op rust, voormalig huisarts en voorzitter Dokters Van de Wereld, adviseur Minister Vandenbroucke</w:t>
      </w:r>
    </w:p>
    <w:p w14:paraId="22FC1698"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212121"/>
          <w:sz w:val="18"/>
          <w:szCs w:val="18"/>
          <w:lang w:eastAsia="nl-NL"/>
        </w:rPr>
        <w:t>Kan de manier waarop onze zorg georganiseerd is anders? Waardoor het minder druk zet op hulpverleners, niemand uitsluit en bovendien niet meer kost?</w:t>
      </w:r>
    </w:p>
    <w:p w14:paraId="3BFB79D2" w14:textId="77777777" w:rsidR="00D97A55" w:rsidRPr="00D97A55" w:rsidRDefault="00D97A55" w:rsidP="00D97A55">
      <w:pPr>
        <w:shd w:val="clear" w:color="auto" w:fill="FFFFFF"/>
        <w:ind w:left="708"/>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E36C0A"/>
          <w:sz w:val="18"/>
          <w:szCs w:val="18"/>
          <w:lang w:eastAsia="nl-NL"/>
        </w:rPr>
        <w:t>  </w:t>
      </w:r>
    </w:p>
    <w:p w14:paraId="397D3466"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12.15u Afronding en bedanking</w:t>
      </w:r>
    </w:p>
    <w:p w14:paraId="134FEEFF"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w:t>
      </w:r>
    </w:p>
    <w:p w14:paraId="7C905A1D"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w:t>
      </w:r>
    </w:p>
    <w:p w14:paraId="48DE148E"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212121"/>
          <w:sz w:val="18"/>
          <w:szCs w:val="18"/>
          <w:lang w:eastAsia="nl-NL"/>
        </w:rPr>
        <w:t> </w:t>
      </w:r>
    </w:p>
    <w:p w14:paraId="0AC7558B"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Registratie en betaling van 35 euro vóór 17 mei: </w:t>
      </w:r>
      <w:r w:rsidRPr="00D97A55">
        <w:rPr>
          <w:rFonts w:ascii="Trebuchet MS" w:eastAsia="Times New Roman" w:hAnsi="Trebuchet MS" w:cs="Calibri"/>
          <w:color w:val="006FC9"/>
          <w:sz w:val="22"/>
          <w:szCs w:val="22"/>
          <w:lang w:eastAsia="nl-NL"/>
        </w:rPr>
        <w:t>https://forms.gle/jgDGLytbgxG6oYpT7</w:t>
      </w:r>
      <w:r w:rsidRPr="00D97A55">
        <w:rPr>
          <w:rFonts w:ascii="Trebuchet MS" w:eastAsia="Times New Roman" w:hAnsi="Trebuchet MS" w:cs="Calibri"/>
          <w:color w:val="006FC9"/>
          <w:sz w:val="22"/>
          <w:szCs w:val="22"/>
          <w:lang w:eastAsia="nl-NL"/>
        </w:rPr>
        <w:br/>
      </w:r>
      <w:r w:rsidRPr="00D97A55">
        <w:rPr>
          <w:rFonts w:ascii="Arial" w:eastAsia="Times New Roman" w:hAnsi="Arial" w:cs="Arial"/>
          <w:color w:val="212121"/>
          <w:sz w:val="22"/>
          <w:szCs w:val="22"/>
          <w:lang w:eastAsia="nl-NL"/>
        </w:rPr>
        <w:t>​</w:t>
      </w:r>
      <w:r w:rsidRPr="00D97A55">
        <w:rPr>
          <w:rFonts w:ascii="Trebuchet MS" w:eastAsia="Times New Roman" w:hAnsi="Trebuchet MS" w:cs="Calibri"/>
          <w:color w:val="212121"/>
          <w:sz w:val="22"/>
          <w:szCs w:val="22"/>
          <w:lang w:val="nl-BE" w:eastAsia="nl-NL"/>
        </w:rPr>
        <w:t>De digitale link wordt U de dag voordien doorgestuurd op het ingevulde emailadres.</w:t>
      </w:r>
    </w:p>
    <w:p w14:paraId="1C2973B0"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Inlichtingen: </w:t>
      </w:r>
      <w:hyperlink r:id="rId4" w:tgtFrame="_blank" w:history="1">
        <w:r w:rsidRPr="00D97A55">
          <w:rPr>
            <w:rFonts w:ascii="Trebuchet MS" w:eastAsia="Times New Roman" w:hAnsi="Trebuchet MS" w:cs="Calibri"/>
            <w:color w:val="0000FF"/>
            <w:sz w:val="22"/>
            <w:szCs w:val="22"/>
            <w:u w:val="single"/>
            <w:lang w:eastAsia="nl-NL"/>
          </w:rPr>
          <w:t>nancy.vanisterdael@despiegel.org</w:t>
        </w:r>
      </w:hyperlink>
      <w:r w:rsidRPr="00D97A55">
        <w:rPr>
          <w:rFonts w:ascii="Trebuchet MS" w:eastAsia="Times New Roman" w:hAnsi="Trebuchet MS" w:cs="Calibri"/>
          <w:color w:val="212121"/>
          <w:sz w:val="22"/>
          <w:szCs w:val="22"/>
          <w:lang w:eastAsia="nl-NL"/>
        </w:rPr>
        <w:t> of 016/46.10.18</w:t>
      </w:r>
    </w:p>
    <w:p w14:paraId="7D47F7A2"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color w:val="212121"/>
          <w:sz w:val="22"/>
          <w:szCs w:val="22"/>
          <w:lang w:eastAsia="nl-NL"/>
        </w:rPr>
        <w:t xml:space="preserve">Accreditering voor artsen is toegekend voor 3CP met als </w:t>
      </w:r>
      <w:proofErr w:type="spellStart"/>
      <w:r w:rsidRPr="00D97A55">
        <w:rPr>
          <w:rFonts w:ascii="Trebuchet MS" w:eastAsia="Times New Roman" w:hAnsi="Trebuchet MS" w:cs="Calibri"/>
          <w:color w:val="212121"/>
          <w:sz w:val="22"/>
          <w:szCs w:val="22"/>
          <w:lang w:eastAsia="nl-NL"/>
        </w:rPr>
        <w:t>activiteitsnr</w:t>
      </w:r>
      <w:proofErr w:type="spellEnd"/>
      <w:r w:rsidRPr="00D97A55">
        <w:rPr>
          <w:rFonts w:ascii="Trebuchet MS" w:eastAsia="Times New Roman" w:hAnsi="Trebuchet MS" w:cs="Calibri"/>
          <w:color w:val="212121"/>
          <w:sz w:val="22"/>
          <w:szCs w:val="22"/>
          <w:lang w:eastAsia="nl-NL"/>
        </w:rPr>
        <w:t>. 20006270.</w:t>
      </w:r>
    </w:p>
    <w:p w14:paraId="4CF3F3BE" w14:textId="77777777" w:rsidR="00D97A55" w:rsidRPr="00D97A55" w:rsidRDefault="00D97A55" w:rsidP="00D97A55">
      <w:pPr>
        <w:shd w:val="clear" w:color="auto" w:fill="FFFFFF"/>
        <w:jc w:val="both"/>
        <w:rPr>
          <w:rFonts w:ascii="Calibri" w:eastAsia="Times New Roman" w:hAnsi="Calibri" w:cs="Calibri"/>
          <w:color w:val="212121"/>
          <w:sz w:val="22"/>
          <w:szCs w:val="22"/>
          <w:lang w:val="nl-BE" w:eastAsia="nl-NL"/>
        </w:rPr>
      </w:pPr>
      <w:r w:rsidRPr="00D97A55">
        <w:rPr>
          <w:rFonts w:ascii="Trebuchet MS" w:eastAsia="Times New Roman" w:hAnsi="Trebuchet MS" w:cs="Calibri"/>
          <w:i/>
          <w:iCs/>
          <w:color w:val="212121"/>
          <w:sz w:val="18"/>
          <w:szCs w:val="18"/>
          <w:lang w:eastAsia="nl-NL"/>
        </w:rPr>
        <w:t> </w:t>
      </w:r>
    </w:p>
    <w:p w14:paraId="18AF6A99" w14:textId="77777777" w:rsidR="003928EE" w:rsidRDefault="003928EE"/>
    <w:sectPr w:rsidR="003928EE" w:rsidSect="00A867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55"/>
    <w:rsid w:val="001C5092"/>
    <w:rsid w:val="003928EE"/>
    <w:rsid w:val="00A86755"/>
    <w:rsid w:val="00D97A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85CB"/>
  <w15:chartTrackingRefBased/>
  <w15:docId w15:val="{F24903B0-CA2D-C247-855F-EFD1532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7A55"/>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D97A55"/>
  </w:style>
  <w:style w:type="character" w:styleId="Hyperlink">
    <w:name w:val="Hyperlink"/>
    <w:basedOn w:val="Standaardalinea-lettertype"/>
    <w:uiPriority w:val="99"/>
    <w:semiHidden/>
    <w:unhideWhenUsed/>
    <w:rsid w:val="00D9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cy.vanisterdael@despiegel.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2228</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Bruyn</dc:creator>
  <cp:keywords/>
  <dc:description/>
  <cp:lastModifiedBy>Tin Siegers</cp:lastModifiedBy>
  <cp:revision>2</cp:revision>
  <dcterms:created xsi:type="dcterms:W3CDTF">2021-05-05T10:13:00Z</dcterms:created>
  <dcterms:modified xsi:type="dcterms:W3CDTF">2021-05-05T10:13:00Z</dcterms:modified>
</cp:coreProperties>
</file>